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7DCD8" w14:textId="3E4067FD" w:rsidR="00FA5024" w:rsidRPr="00FE03C8" w:rsidRDefault="00FA5024" w:rsidP="00FA5024">
      <w:pPr>
        <w:pStyle w:val="papertitle"/>
        <w:spacing w:after="0"/>
        <w:rPr>
          <w:b/>
          <w:bCs/>
          <w:sz w:val="42"/>
          <w:szCs w:val="42"/>
          <w:lang w:val="sv-SE"/>
        </w:rPr>
      </w:pPr>
      <w:r>
        <mc:AlternateContent>
          <mc:Choice Requires="wps">
            <w:drawing>
              <wp:anchor distT="0" distB="0" distL="114300" distR="114300" simplePos="0" relativeHeight="251660288" behindDoc="0" locked="0" layoutInCell="1" allowOverlap="1" wp14:anchorId="7FD37DEE" wp14:editId="6684168C">
                <wp:simplePos x="0" y="0"/>
                <wp:positionH relativeFrom="column">
                  <wp:posOffset>4276090</wp:posOffset>
                </wp:positionH>
                <wp:positionV relativeFrom="paragraph">
                  <wp:posOffset>60960</wp:posOffset>
                </wp:positionV>
                <wp:extent cx="1447800" cy="421005"/>
                <wp:effectExtent l="12700" t="7620" r="6350" b="952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421005"/>
                        </a:xfrm>
                        <a:prstGeom prst="rect">
                          <a:avLst/>
                        </a:prstGeom>
                        <a:solidFill>
                          <a:srgbClr val="FFFFFF"/>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68BE7EA" w14:textId="77777777" w:rsidR="00FA5024" w:rsidRDefault="00FA5024" w:rsidP="00FA5024">
                            <w:pPr>
                              <w:rPr>
                                <w:b/>
                                <w:bCs/>
                                <w:sz w:val="22"/>
                                <w:szCs w:val="22"/>
                              </w:rPr>
                            </w:pPr>
                            <w:r w:rsidRPr="003126B7">
                              <w:rPr>
                                <w:b/>
                                <w:bCs/>
                                <w:sz w:val="22"/>
                                <w:szCs w:val="22"/>
                              </w:rPr>
                              <w:t>E-ISSN</w:t>
                            </w:r>
                            <w:r w:rsidRPr="003126B7">
                              <w:rPr>
                                <w:b/>
                                <w:bCs/>
                                <w:sz w:val="22"/>
                                <w:szCs w:val="22"/>
                              </w:rPr>
                              <w:tab/>
                              <w:t xml:space="preserve">: 2797-877X   </w:t>
                            </w:r>
                          </w:p>
                          <w:p w14:paraId="704CFF34" w14:textId="77777777" w:rsidR="00FA5024" w:rsidRDefault="00FA5024" w:rsidP="00FA5024">
                            <w:r w:rsidRPr="003126B7">
                              <w:rPr>
                                <w:b/>
                                <w:bCs/>
                                <w:sz w:val="22"/>
                                <w:szCs w:val="22"/>
                              </w:rPr>
                              <w:t>P-</w:t>
                            </w:r>
                            <w:proofErr w:type="gramStart"/>
                            <w:r w:rsidRPr="003126B7">
                              <w:rPr>
                                <w:b/>
                                <w:bCs/>
                                <w:sz w:val="22"/>
                                <w:szCs w:val="22"/>
                              </w:rPr>
                              <w:t>ISSN :</w:t>
                            </w:r>
                            <w:proofErr w:type="gramEnd"/>
                            <w:r w:rsidRPr="003126B7">
                              <w:rPr>
                                <w:b/>
                                <w:bCs/>
                                <w:sz w:val="22"/>
                                <w:szCs w:val="22"/>
                              </w:rPr>
                              <w:t xml:space="preserve"> 1978-4465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D37DEE" id="_x0000_t202" coordsize="21600,21600" o:spt="202" path="m,l,21600r21600,l21600,xe">
                <v:stroke joinstyle="miter"/>
                <v:path gradientshapeok="t" o:connecttype="rect"/>
              </v:shapetype>
              <v:shape id="Text Box 19" o:spid="_x0000_s1026" type="#_x0000_t202" style="position:absolute;left:0;text-align:left;margin-left:336.7pt;margin-top:4.8pt;width:114pt;height:3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" strokecolor="white">
                <v:textbox>
                  <w:txbxContent>
                    <w:p w14:paraId="768BE7EA" w14:textId="77777777" w:rsidR="00FA5024" w:rsidRDefault="00FA5024" w:rsidP="00FA5024">
                      <w:pPr>
                        <w:rPr>
                          <w:b/>
                          <w:bCs/>
                          <w:sz w:val="22"/>
                          <w:szCs w:val="22"/>
                        </w:rPr>
                      </w:pPr>
                      <w:r w:rsidRPr="003126B7">
                        <w:rPr>
                          <w:b/>
                          <w:bCs/>
                          <w:sz w:val="22"/>
                          <w:szCs w:val="22"/>
                        </w:rPr>
                        <w:t>E-ISSN</w:t>
                      </w:r>
                      <w:r w:rsidRPr="003126B7">
                        <w:rPr>
                          <w:b/>
                          <w:bCs/>
                          <w:sz w:val="22"/>
                          <w:szCs w:val="22"/>
                        </w:rPr>
                        <w:tab/>
                        <w:t xml:space="preserve">: 2797-877X   </w:t>
                      </w:r>
                    </w:p>
                    <w:p w14:paraId="704CFF34" w14:textId="77777777" w:rsidR="00FA5024" w:rsidRDefault="00FA5024" w:rsidP="00FA5024">
                      <w:r w:rsidRPr="003126B7">
                        <w:rPr>
                          <w:b/>
                          <w:bCs/>
                          <w:sz w:val="22"/>
                          <w:szCs w:val="22"/>
                        </w:rPr>
                        <w:t>P-</w:t>
                      </w:r>
                      <w:proofErr w:type="gramStart"/>
                      <w:r w:rsidRPr="003126B7">
                        <w:rPr>
                          <w:b/>
                          <w:bCs/>
                          <w:sz w:val="22"/>
                          <w:szCs w:val="22"/>
                        </w:rPr>
                        <w:t>ISSN :</w:t>
                      </w:r>
                      <w:proofErr w:type="gramEnd"/>
                      <w:r w:rsidRPr="003126B7">
                        <w:rPr>
                          <w:b/>
                          <w:bCs/>
                          <w:sz w:val="22"/>
                          <w:szCs w:val="22"/>
                        </w:rPr>
                        <w:t xml:space="preserve"> 1978-4465    </w:t>
                      </w:r>
                    </w:p>
                  </w:txbxContent>
                </v:textbox>
              </v:shape>
            </w:pict>
          </mc:Fallback>
        </mc:AlternateContent>
      </w:r>
      <w:r w:rsidRPr="003126B7">
        <w:rPr>
          <w:b/>
          <w:bCs/>
          <w:sz w:val="42"/>
          <w:szCs w:val="42"/>
          <w:lang w:val="id-ID"/>
        </w:rPr>
        <w:t>@</w:t>
      </w:r>
      <w:r w:rsidR="00C3545A" w:rsidRPr="00FE03C8">
        <w:rPr>
          <w:b/>
          <w:bCs/>
          <w:sz w:val="42"/>
          <w:szCs w:val="42"/>
          <w:lang w:val="sv-SE"/>
        </w:rPr>
        <w:t>-</w:t>
      </w:r>
      <w:r w:rsidRPr="003126B7">
        <w:rPr>
          <w:b/>
          <w:bCs/>
          <w:sz w:val="42"/>
          <w:szCs w:val="42"/>
          <w:lang w:val="id-ID"/>
        </w:rPr>
        <w:t>PUBLIK</w:t>
      </w:r>
    </w:p>
    <w:p w14:paraId="07702A88" w14:textId="77777777" w:rsidR="00FA5024" w:rsidRPr="00FE03C8" w:rsidRDefault="00FA5024" w:rsidP="00FA5024">
      <w:pPr>
        <w:pStyle w:val="papertitle"/>
        <w:spacing w:after="0"/>
        <w:rPr>
          <w:b/>
          <w:bCs/>
          <w:sz w:val="28"/>
          <w:szCs w:val="28"/>
          <w:lang w:val="sv-SE"/>
        </w:rPr>
      </w:pPr>
      <w:r w:rsidRPr="00FE03C8">
        <w:rPr>
          <w:b/>
          <w:bCs/>
          <w:sz w:val="28"/>
          <w:szCs w:val="28"/>
          <w:lang w:val="sv-SE"/>
        </w:rPr>
        <w:t>Jurnal Adminitrasi Publik</w:t>
      </w:r>
    </w:p>
    <w:p w14:paraId="36FF9A38" w14:textId="6BD2D15B" w:rsidR="001C21D5" w:rsidRPr="00FE03C8" w:rsidRDefault="001C21D5" w:rsidP="0058269E">
      <w:pPr>
        <w:jc w:val="center"/>
        <w:rPr>
          <w:b/>
          <w:bCs/>
          <w:sz w:val="28"/>
          <w:szCs w:val="28"/>
          <w:lang w:val="sv-SE"/>
        </w:rPr>
      </w:pPr>
      <w:r w:rsidRPr="00FE03C8">
        <w:rPr>
          <w:b/>
          <w:bCs/>
          <w:sz w:val="22"/>
          <w:szCs w:val="22"/>
          <w:lang w:val="sv-SE"/>
        </w:rPr>
        <w:t>Volume 5, Nomor 3, Bulan Desember, Tahun 2025</w:t>
      </w:r>
    </w:p>
    <w:p w14:paraId="5F08B349" w14:textId="77777777" w:rsidR="001C21D5" w:rsidRPr="00FE03C8" w:rsidRDefault="001C21D5" w:rsidP="0058269E">
      <w:pPr>
        <w:jc w:val="center"/>
        <w:rPr>
          <w:b/>
          <w:bCs/>
          <w:sz w:val="28"/>
          <w:szCs w:val="28"/>
          <w:lang w:val="sv-SE"/>
        </w:rPr>
      </w:pPr>
    </w:p>
    <w:p w14:paraId="6B1FBF9F" w14:textId="06CC19DC" w:rsidR="0058269E" w:rsidRPr="00FE03C8" w:rsidRDefault="0058269E" w:rsidP="0058269E">
      <w:pPr>
        <w:jc w:val="center"/>
        <w:rPr>
          <w:b/>
          <w:bCs/>
          <w:sz w:val="28"/>
          <w:szCs w:val="28"/>
          <w:lang w:val="sv-SE"/>
        </w:rPr>
      </w:pPr>
      <w:r w:rsidRPr="00FE03C8">
        <w:rPr>
          <w:b/>
          <w:bCs/>
          <w:sz w:val="28"/>
          <w:szCs w:val="28"/>
          <w:lang w:val="sv-SE"/>
        </w:rPr>
        <w:t xml:space="preserve">Standar Operasional Prosedur </w:t>
      </w:r>
    </w:p>
    <w:p w14:paraId="52370F08" w14:textId="088B7D24" w:rsidR="0058269E" w:rsidRPr="00FE03C8" w:rsidRDefault="0058269E" w:rsidP="0058269E">
      <w:pPr>
        <w:jc w:val="center"/>
        <w:rPr>
          <w:b/>
          <w:bCs/>
          <w:sz w:val="28"/>
          <w:szCs w:val="28"/>
          <w:lang w:val="sv-SE"/>
        </w:rPr>
      </w:pPr>
      <w:r w:rsidRPr="00FE03C8">
        <w:rPr>
          <w:b/>
          <w:bCs/>
          <w:sz w:val="28"/>
          <w:szCs w:val="28"/>
          <w:lang w:val="sv-SE"/>
        </w:rPr>
        <w:t xml:space="preserve">Rekrutmen dan Pelatihan Pegawai Pada </w:t>
      </w:r>
    </w:p>
    <w:p w14:paraId="1457D9F0" w14:textId="0B1F7E25" w:rsidR="0058269E" w:rsidRPr="00FE03C8" w:rsidRDefault="0058269E" w:rsidP="0058269E">
      <w:pPr>
        <w:jc w:val="center"/>
        <w:rPr>
          <w:b/>
          <w:bCs/>
          <w:sz w:val="28"/>
          <w:szCs w:val="28"/>
          <w:lang w:val="sv-SE"/>
        </w:rPr>
      </w:pPr>
      <w:r w:rsidRPr="00FE03C8">
        <w:rPr>
          <w:b/>
          <w:bCs/>
          <w:sz w:val="28"/>
          <w:szCs w:val="28"/>
          <w:lang w:val="sv-SE"/>
        </w:rPr>
        <w:t>PT. Bank Perekonomian Rakyat Sumatera Selatan (Perseroda)</w:t>
      </w:r>
    </w:p>
    <w:p w14:paraId="4161AEDA" w14:textId="77777777" w:rsidR="005456F6" w:rsidRPr="00FE03C8" w:rsidRDefault="005456F6" w:rsidP="0058269E">
      <w:pPr>
        <w:jc w:val="center"/>
        <w:rPr>
          <w:b/>
          <w:bCs/>
          <w:sz w:val="28"/>
          <w:szCs w:val="28"/>
          <w:lang w:val="sv-SE"/>
        </w:rPr>
      </w:pPr>
    </w:p>
    <w:p w14:paraId="5DD16A87" w14:textId="77777777" w:rsidR="005456F6" w:rsidRPr="005456F6" w:rsidRDefault="005456F6" w:rsidP="005456F6">
      <w:pPr>
        <w:jc w:val="center"/>
        <w:rPr>
          <w:b/>
          <w:bCs/>
          <w:i/>
          <w:iCs/>
          <w:sz w:val="28"/>
          <w:szCs w:val="28"/>
        </w:rPr>
      </w:pPr>
      <w:r w:rsidRPr="005456F6">
        <w:rPr>
          <w:b/>
          <w:bCs/>
          <w:i/>
          <w:iCs/>
          <w:sz w:val="28"/>
          <w:szCs w:val="28"/>
        </w:rPr>
        <w:t xml:space="preserve">Standard Operating Procedures </w:t>
      </w:r>
    </w:p>
    <w:p w14:paraId="45F0A950" w14:textId="77777777" w:rsidR="005456F6" w:rsidRPr="005456F6" w:rsidRDefault="005456F6" w:rsidP="005456F6">
      <w:pPr>
        <w:jc w:val="center"/>
        <w:rPr>
          <w:b/>
          <w:bCs/>
          <w:i/>
          <w:iCs/>
          <w:sz w:val="28"/>
          <w:szCs w:val="28"/>
        </w:rPr>
      </w:pPr>
      <w:r w:rsidRPr="005456F6">
        <w:rPr>
          <w:b/>
          <w:bCs/>
          <w:i/>
          <w:iCs/>
          <w:sz w:val="28"/>
          <w:szCs w:val="28"/>
        </w:rPr>
        <w:t xml:space="preserve">Employee Recruitment and Training at </w:t>
      </w:r>
    </w:p>
    <w:p w14:paraId="02B38BFA" w14:textId="3C9C4DF6" w:rsidR="005456F6" w:rsidRPr="00FE03C8" w:rsidRDefault="005456F6" w:rsidP="005456F6">
      <w:pPr>
        <w:jc w:val="center"/>
        <w:rPr>
          <w:b/>
          <w:bCs/>
          <w:i/>
          <w:iCs/>
          <w:sz w:val="28"/>
          <w:szCs w:val="28"/>
          <w:lang w:val="sv-SE"/>
        </w:rPr>
      </w:pPr>
      <w:r w:rsidRPr="00FE03C8">
        <w:rPr>
          <w:b/>
          <w:bCs/>
          <w:i/>
          <w:iCs/>
          <w:sz w:val="28"/>
          <w:szCs w:val="28"/>
          <w:lang w:val="sv-SE"/>
        </w:rPr>
        <w:t>PT. Bank Perekonomian Rakyat Sumatera Selatan (Perseroda)</w:t>
      </w:r>
    </w:p>
    <w:p w14:paraId="19D0BCD3" w14:textId="77E89821" w:rsidR="00734D50" w:rsidRPr="00FE03C8" w:rsidRDefault="00734D50" w:rsidP="005456F6">
      <w:pPr>
        <w:rPr>
          <w:sz w:val="22"/>
          <w:szCs w:val="22"/>
          <w:lang w:val="sv-SE" w:eastAsia="en-GB"/>
        </w:rPr>
      </w:pPr>
    </w:p>
    <w:p w14:paraId="3D55BCAA" w14:textId="77777777" w:rsidR="009E07B6" w:rsidRPr="00F93DB8" w:rsidRDefault="009E07B6" w:rsidP="009E07B6">
      <w:pPr>
        <w:pStyle w:val="Author"/>
        <w:spacing w:before="0" w:after="0" w:line="276" w:lineRule="auto"/>
        <w:rPr>
          <w:b/>
        </w:rPr>
      </w:pPr>
      <w:r>
        <w:rPr>
          <w:b/>
        </w:rPr>
        <w:t>Tri Mulia Franchika</w:t>
      </w:r>
      <w:r w:rsidRPr="00F93DB8">
        <w:rPr>
          <w:b/>
        </w:rPr>
        <w:t xml:space="preserve"> </w:t>
      </w:r>
      <w:r w:rsidRPr="00F93DB8">
        <w:rPr>
          <w:b/>
          <w:vertAlign w:val="superscript"/>
        </w:rPr>
        <w:t>1</w:t>
      </w:r>
      <w:r>
        <w:rPr>
          <w:b/>
          <w:vertAlign w:val="superscript"/>
        </w:rPr>
        <w:t>*</w:t>
      </w:r>
      <w:r w:rsidRPr="00F93DB8">
        <w:rPr>
          <w:b/>
        </w:rPr>
        <w:t>)</w:t>
      </w:r>
      <w:r w:rsidRPr="00F93DB8">
        <w:rPr>
          <w:b/>
          <w:lang w:val="id-ID"/>
        </w:rPr>
        <w:t xml:space="preserve">, </w:t>
      </w:r>
      <w:r>
        <w:rPr>
          <w:b/>
          <w:lang w:val="id-ID"/>
        </w:rPr>
        <w:t xml:space="preserve">Grace Twenty Agustine </w:t>
      </w:r>
      <w:r>
        <w:rPr>
          <w:b/>
          <w:vertAlign w:val="superscript"/>
        </w:rPr>
        <w:t>2</w:t>
      </w:r>
      <w:r w:rsidRPr="00F93DB8">
        <w:rPr>
          <w:b/>
        </w:rPr>
        <w:t>)</w:t>
      </w:r>
      <w:r>
        <w:rPr>
          <w:b/>
        </w:rPr>
        <w:t xml:space="preserve">, </w:t>
      </w:r>
      <w:r>
        <w:rPr>
          <w:b/>
          <w:lang w:val="id-ID"/>
        </w:rPr>
        <w:t>Adam Revaldy</w:t>
      </w:r>
      <w:r w:rsidRPr="00F93DB8">
        <w:rPr>
          <w:b/>
        </w:rPr>
        <w:t xml:space="preserve"> </w:t>
      </w:r>
      <w:r>
        <w:rPr>
          <w:b/>
          <w:vertAlign w:val="superscript"/>
        </w:rPr>
        <w:t>3</w:t>
      </w:r>
      <w:r w:rsidRPr="00F93DB8">
        <w:rPr>
          <w:b/>
        </w:rPr>
        <w:t>)</w:t>
      </w:r>
    </w:p>
    <w:p w14:paraId="1D3387B2" w14:textId="04F54067" w:rsidR="009E07B6" w:rsidRPr="00FE03C8" w:rsidRDefault="009E07B6" w:rsidP="009E07B6">
      <w:pPr>
        <w:spacing w:line="276" w:lineRule="auto"/>
        <w:jc w:val="center"/>
        <w:rPr>
          <w:color w:val="000000"/>
          <w:sz w:val="20"/>
          <w:szCs w:val="20"/>
          <w:lang w:val="sv-SE"/>
        </w:rPr>
      </w:pPr>
      <w:r w:rsidRPr="00FE03C8">
        <w:rPr>
          <w:sz w:val="20"/>
          <w:szCs w:val="20"/>
          <w:vertAlign w:val="superscript"/>
          <w:lang w:val="sv-SE"/>
        </w:rPr>
        <w:t>1</w:t>
      </w:r>
      <w:r w:rsidRPr="00F93DB8">
        <w:rPr>
          <w:sz w:val="20"/>
          <w:szCs w:val="20"/>
          <w:lang w:val="id-ID"/>
        </w:rPr>
        <w:t xml:space="preserve"> </w:t>
      </w:r>
      <w:r w:rsidRPr="00FE03C8">
        <w:rPr>
          <w:sz w:val="20"/>
          <w:szCs w:val="20"/>
          <w:lang w:val="sv-SE"/>
        </w:rPr>
        <w:t>STIA Bala Putra Dewa</w:t>
      </w:r>
      <w:r w:rsidRPr="00FE03C8">
        <w:rPr>
          <w:color w:val="000000"/>
          <w:sz w:val="20"/>
          <w:szCs w:val="20"/>
          <w:lang w:val="sv-SE"/>
        </w:rPr>
        <w:t xml:space="preserve">, Universitas Sumatera Selatan, </w:t>
      </w:r>
      <w:r w:rsidR="00705FA2" w:rsidRPr="00FE03C8">
        <w:rPr>
          <w:sz w:val="20"/>
          <w:szCs w:val="20"/>
          <w:lang w:val="sv-SE"/>
        </w:rPr>
        <w:t>STIA Bala Putra Dewa</w:t>
      </w:r>
      <w:r w:rsidR="00705FA2" w:rsidRPr="00FE03C8">
        <w:rPr>
          <w:color w:val="000000"/>
          <w:sz w:val="20"/>
          <w:szCs w:val="20"/>
          <w:lang w:val="sv-SE"/>
        </w:rPr>
        <w:t xml:space="preserve">, </w:t>
      </w:r>
      <w:r w:rsidRPr="00FE03C8">
        <w:rPr>
          <w:color w:val="000000"/>
          <w:sz w:val="20"/>
          <w:szCs w:val="20"/>
          <w:lang w:val="sv-SE"/>
        </w:rPr>
        <w:t>Indonesia</w:t>
      </w:r>
    </w:p>
    <w:p w14:paraId="7493668E" w14:textId="319B96B1" w:rsidR="00FA5024" w:rsidRPr="00FE03C8" w:rsidRDefault="001C21D5" w:rsidP="00C45B5E">
      <w:pPr>
        <w:spacing w:line="276" w:lineRule="auto"/>
        <w:jc w:val="center"/>
        <w:rPr>
          <w:i/>
          <w:sz w:val="20"/>
          <w:szCs w:val="20"/>
        </w:rPr>
      </w:pPr>
      <w:r w:rsidRPr="00FE03C8">
        <w:rPr>
          <w:i/>
          <w:sz w:val="20"/>
          <w:szCs w:val="20"/>
        </w:rPr>
        <w:t xml:space="preserve">*Email </w:t>
      </w:r>
      <w:proofErr w:type="gramStart"/>
      <w:r w:rsidRPr="00FE03C8">
        <w:rPr>
          <w:i/>
          <w:sz w:val="20"/>
          <w:szCs w:val="20"/>
        </w:rPr>
        <w:t xml:space="preserve">correspondences </w:t>
      </w:r>
      <w:r w:rsidRPr="00FE03C8">
        <w:rPr>
          <w:bCs/>
          <w:i/>
          <w:sz w:val="20"/>
          <w:szCs w:val="20"/>
        </w:rPr>
        <w:t>:</w:t>
      </w:r>
      <w:proofErr w:type="gramEnd"/>
      <w:r w:rsidRPr="00FE03C8">
        <w:rPr>
          <w:i/>
          <w:sz w:val="20"/>
          <w:szCs w:val="20"/>
        </w:rPr>
        <w:t xml:space="preserve"> </w:t>
      </w:r>
      <w:hyperlink r:id="rId8" w:history="1">
        <w:r w:rsidR="005456F6" w:rsidRPr="00FE03C8">
          <w:rPr>
            <w:rStyle w:val="Hyperlink"/>
            <w:i/>
            <w:color w:val="auto"/>
            <w:sz w:val="20"/>
            <w:szCs w:val="20"/>
            <w:u w:val="none"/>
          </w:rPr>
          <w:t>trimuliafranchikasipmsi@gmail.com</w:t>
        </w:r>
      </w:hyperlink>
    </w:p>
    <w:p w14:paraId="55D23BA3" w14:textId="77777777" w:rsidR="00FA5024" w:rsidRDefault="00FA5024" w:rsidP="00FA5024">
      <w:pPr>
        <w:jc w:val="center"/>
        <w:rPr>
          <w:b/>
          <w:bCs/>
          <w:sz w:val="22"/>
          <w:szCs w:val="22"/>
          <w:lang w:val="id-ID"/>
        </w:rPr>
      </w:pPr>
    </w:p>
    <w:p w14:paraId="7D46C556" w14:textId="77777777" w:rsidR="00FA5024" w:rsidRPr="00892612" w:rsidRDefault="00FA5024" w:rsidP="00FA5024">
      <w:pPr>
        <w:jc w:val="center"/>
        <w:rPr>
          <w:b/>
          <w:bCs/>
          <w:sz w:val="22"/>
          <w:szCs w:val="22"/>
        </w:rPr>
      </w:pPr>
      <w:r w:rsidRPr="00892612">
        <w:rPr>
          <w:b/>
          <w:bCs/>
          <w:sz w:val="22"/>
          <w:szCs w:val="22"/>
          <w:lang w:val="id-ID"/>
        </w:rPr>
        <w:t>ABSTRAK</w:t>
      </w:r>
    </w:p>
    <w:p w14:paraId="1F0D6E61" w14:textId="77777777" w:rsidR="00FA5024" w:rsidRPr="00C45B5E" w:rsidRDefault="00FA5024" w:rsidP="00FA5024">
      <w:pPr>
        <w:jc w:val="center"/>
        <w:rPr>
          <w:b/>
          <w:bCs/>
          <w:sz w:val="22"/>
          <w:szCs w:val="22"/>
        </w:rPr>
      </w:pPr>
    </w:p>
    <w:p w14:paraId="50EFD32D" w14:textId="2FE262E6" w:rsidR="00A4262E" w:rsidRPr="00FE03C8" w:rsidRDefault="00652005" w:rsidP="00846811">
      <w:pPr>
        <w:pStyle w:val="PlainText"/>
        <w:ind w:firstLine="567"/>
        <w:jc w:val="both"/>
        <w:rPr>
          <w:rFonts w:ascii="Times New Roman" w:hAnsi="Times New Roman" w:cs="Times New Roman"/>
          <w:sz w:val="22"/>
          <w:szCs w:val="22"/>
          <w:lang w:val="sv-SE"/>
        </w:rPr>
      </w:pPr>
      <w:r w:rsidRPr="00FE03C8">
        <w:rPr>
          <w:rFonts w:ascii="Times New Roman" w:hAnsi="Times New Roman" w:cs="Times New Roman"/>
          <w:sz w:val="22"/>
          <w:szCs w:val="22"/>
          <w:lang w:val="sv-SE"/>
        </w:rPr>
        <w:t xml:space="preserve">Bank sebagai lembaga keuangan memiliki peran vital dalam perekonomian, </w:t>
      </w:r>
      <w:r w:rsidR="00C45B5E" w:rsidRPr="00FE03C8">
        <w:rPr>
          <w:rFonts w:ascii="Times New Roman" w:hAnsi="Times New Roman" w:cs="Times New Roman"/>
          <w:sz w:val="22"/>
          <w:szCs w:val="22"/>
          <w:lang w:val="sv-SE"/>
        </w:rPr>
        <w:t>seperti</w:t>
      </w:r>
      <w:r w:rsidRPr="00FE03C8">
        <w:rPr>
          <w:rFonts w:ascii="Times New Roman" w:hAnsi="Times New Roman" w:cs="Times New Roman"/>
          <w:sz w:val="22"/>
          <w:szCs w:val="22"/>
          <w:lang w:val="sv-SE"/>
        </w:rPr>
        <w:t xml:space="preserve"> perantara dalam menghimpun dan</w:t>
      </w:r>
      <w:r w:rsidR="00C45B5E" w:rsidRPr="00FE03C8">
        <w:rPr>
          <w:rFonts w:ascii="Times New Roman" w:hAnsi="Times New Roman" w:cs="Times New Roman"/>
          <w:sz w:val="22"/>
          <w:szCs w:val="22"/>
          <w:lang w:val="sv-SE"/>
        </w:rPr>
        <w:t xml:space="preserve">a, </w:t>
      </w:r>
      <w:r w:rsidRPr="00FE03C8">
        <w:rPr>
          <w:rFonts w:ascii="Times New Roman" w:hAnsi="Times New Roman" w:cs="Times New Roman"/>
          <w:sz w:val="22"/>
          <w:szCs w:val="22"/>
          <w:lang w:val="sv-SE"/>
        </w:rPr>
        <w:t>menyalurkan dana</w:t>
      </w:r>
      <w:r w:rsidR="00C45B5E" w:rsidRPr="00FE03C8">
        <w:rPr>
          <w:rFonts w:ascii="Times New Roman" w:hAnsi="Times New Roman" w:cs="Times New Roman"/>
          <w:sz w:val="22"/>
          <w:szCs w:val="22"/>
          <w:lang w:val="sv-SE"/>
        </w:rPr>
        <w:t xml:space="preserve"> dan </w:t>
      </w:r>
      <w:r w:rsidRPr="00FE03C8">
        <w:rPr>
          <w:rFonts w:ascii="Times New Roman" w:hAnsi="Times New Roman" w:cs="Times New Roman"/>
          <w:sz w:val="22"/>
          <w:szCs w:val="22"/>
          <w:lang w:val="sv-SE"/>
        </w:rPr>
        <w:t xml:space="preserve">menyediakan layanan yang beragam kepada masyarakat. </w:t>
      </w:r>
      <w:r w:rsidR="00C45B5E" w:rsidRPr="00FE03C8">
        <w:rPr>
          <w:rFonts w:ascii="Times New Roman" w:hAnsi="Times New Roman" w:cs="Times New Roman"/>
          <w:sz w:val="22"/>
          <w:szCs w:val="22"/>
          <w:lang w:val="sv-SE"/>
        </w:rPr>
        <w:t>Mendukung hal tersebut</w:t>
      </w:r>
      <w:r w:rsidRPr="00FE03C8">
        <w:rPr>
          <w:rFonts w:ascii="Times New Roman" w:hAnsi="Times New Roman" w:cs="Times New Roman"/>
          <w:sz w:val="22"/>
          <w:szCs w:val="22"/>
          <w:lang w:val="sv-SE"/>
        </w:rPr>
        <w:t xml:space="preserve"> </w:t>
      </w:r>
      <w:r w:rsidR="003664A8" w:rsidRPr="00FE03C8">
        <w:rPr>
          <w:rFonts w:ascii="Times New Roman" w:hAnsi="Times New Roman" w:cs="Times New Roman"/>
          <w:sz w:val="22"/>
          <w:szCs w:val="22"/>
          <w:lang w:val="sv-SE"/>
        </w:rPr>
        <w:t xml:space="preserve">PT. </w:t>
      </w:r>
      <w:r w:rsidR="00C45B5E" w:rsidRPr="00FE03C8">
        <w:rPr>
          <w:rFonts w:ascii="Times New Roman" w:hAnsi="Times New Roman" w:cs="Times New Roman"/>
          <w:sz w:val="22"/>
          <w:szCs w:val="22"/>
          <w:lang w:val="sv-SE"/>
        </w:rPr>
        <w:t>B</w:t>
      </w:r>
      <w:r w:rsidRPr="00FE03C8">
        <w:rPr>
          <w:rFonts w:ascii="Times New Roman" w:hAnsi="Times New Roman" w:cs="Times New Roman"/>
          <w:sz w:val="22"/>
          <w:szCs w:val="22"/>
          <w:lang w:val="sv-SE"/>
        </w:rPr>
        <w:t>ank</w:t>
      </w:r>
      <w:r w:rsidR="00C45B5E" w:rsidRPr="00FE03C8">
        <w:rPr>
          <w:rFonts w:ascii="Times New Roman" w:hAnsi="Times New Roman" w:cs="Times New Roman"/>
          <w:sz w:val="22"/>
          <w:szCs w:val="22"/>
          <w:lang w:val="sv-SE"/>
        </w:rPr>
        <w:t xml:space="preserve"> BPR Sum</w:t>
      </w:r>
      <w:r w:rsidR="00800795" w:rsidRPr="00FE03C8">
        <w:rPr>
          <w:rFonts w:ascii="Times New Roman" w:hAnsi="Times New Roman" w:cs="Times New Roman"/>
          <w:sz w:val="22"/>
          <w:szCs w:val="22"/>
          <w:lang w:val="sv-SE"/>
        </w:rPr>
        <w:t>sel</w:t>
      </w:r>
      <w:r w:rsidRPr="00FE03C8">
        <w:rPr>
          <w:rFonts w:ascii="Times New Roman" w:hAnsi="Times New Roman" w:cs="Times New Roman"/>
          <w:sz w:val="22"/>
          <w:szCs w:val="22"/>
          <w:lang w:val="sv-SE"/>
        </w:rPr>
        <w:t xml:space="preserve"> </w:t>
      </w:r>
      <w:r w:rsidR="003664A8" w:rsidRPr="00FE03C8">
        <w:rPr>
          <w:rFonts w:ascii="Times New Roman" w:hAnsi="Times New Roman" w:cs="Times New Roman"/>
          <w:sz w:val="22"/>
          <w:szCs w:val="22"/>
          <w:lang w:val="sv-SE"/>
        </w:rPr>
        <w:t xml:space="preserve">(Perseroda) </w:t>
      </w:r>
      <w:r w:rsidRPr="00FE03C8">
        <w:rPr>
          <w:rFonts w:ascii="Times New Roman" w:hAnsi="Times New Roman" w:cs="Times New Roman"/>
          <w:sz w:val="22"/>
          <w:szCs w:val="22"/>
          <w:lang w:val="sv-SE"/>
        </w:rPr>
        <w:t xml:space="preserve">memiliki strategi yang efektif dalam mengelola sumber daya manusia, khususnya dalam proses rekrutmen dan pelatihan pegawai. </w:t>
      </w:r>
      <w:r w:rsidR="00A4262E" w:rsidRPr="00FE03C8">
        <w:rPr>
          <w:rFonts w:ascii="Times New Roman" w:hAnsi="Times New Roman" w:cs="Times New Roman"/>
          <w:sz w:val="22"/>
          <w:szCs w:val="22"/>
          <w:lang w:val="sv-SE"/>
        </w:rPr>
        <w:t xml:space="preserve">Penelitian ini bertujuan untuk menganalisis penerapan Standar Operasional Prosedur rekrutmen dan pelatihan pegawai pada PT. Bank BPR Sumatera Selatan (Perseroda). Penelitian ini menggunakan metode kualitatif deskriptif dengan pendekatan studi kasus untuk menggali pemahaman mendalam terkait implementasi </w:t>
      </w:r>
      <w:r w:rsidR="00252D65" w:rsidRPr="00FE03C8">
        <w:rPr>
          <w:rFonts w:ascii="Times New Roman" w:hAnsi="Times New Roman" w:cs="Times New Roman"/>
          <w:sz w:val="22"/>
          <w:szCs w:val="22"/>
          <w:lang w:val="sv-SE"/>
        </w:rPr>
        <w:t>Standar Operasional Prosedur</w:t>
      </w:r>
      <w:r w:rsidR="00A4262E" w:rsidRPr="00FE03C8">
        <w:rPr>
          <w:rFonts w:ascii="Times New Roman" w:hAnsi="Times New Roman" w:cs="Times New Roman"/>
          <w:sz w:val="22"/>
          <w:szCs w:val="22"/>
          <w:lang w:val="sv-SE"/>
        </w:rPr>
        <w:t xml:space="preserve"> dalam proses rekrutmen dan pelatihan pegawai. Tujuan penelitian ini meliputi: 1) mengetahui standar operasional prosedur rekrutmen dan pelatihan pegawai yang diterapkan di PT. Bank BPR, 2) mengetahui Faktor apa saja yang mempengaruhi pengelolaan program pengembangan atau pelatihan pegawai di PT.</w:t>
      </w:r>
      <w:r w:rsidR="00252D65" w:rsidRPr="00FE03C8">
        <w:rPr>
          <w:rFonts w:ascii="Times New Roman" w:hAnsi="Times New Roman" w:cs="Times New Roman"/>
          <w:sz w:val="22"/>
          <w:szCs w:val="22"/>
          <w:lang w:val="sv-SE"/>
        </w:rPr>
        <w:t xml:space="preserve"> </w:t>
      </w:r>
      <w:r w:rsidR="00A4262E" w:rsidRPr="00FE03C8">
        <w:rPr>
          <w:rFonts w:ascii="Times New Roman" w:hAnsi="Times New Roman" w:cs="Times New Roman"/>
          <w:sz w:val="22"/>
          <w:szCs w:val="22"/>
          <w:lang w:val="sv-SE"/>
        </w:rPr>
        <w:t>Bank BPR</w:t>
      </w:r>
      <w:r w:rsidR="00252D65" w:rsidRPr="00FE03C8">
        <w:rPr>
          <w:rFonts w:ascii="Times New Roman" w:hAnsi="Times New Roman" w:cs="Times New Roman"/>
          <w:sz w:val="22"/>
          <w:szCs w:val="22"/>
          <w:lang w:val="sv-SE"/>
        </w:rPr>
        <w:t xml:space="preserve"> Sumsel (Perseroda)</w:t>
      </w:r>
      <w:r w:rsidR="00A4262E" w:rsidRPr="00FE03C8">
        <w:rPr>
          <w:rFonts w:ascii="Times New Roman" w:hAnsi="Times New Roman" w:cs="Times New Roman"/>
          <w:sz w:val="22"/>
          <w:szCs w:val="22"/>
          <w:lang w:val="sv-SE"/>
        </w:rPr>
        <w:t xml:space="preserve">. Data dikumpulkan melalui wawancara, observasi, dan dokumentasi terkait prosedur yang diterapkan. Hasil penelitian menunjukkan bahwa penerapan </w:t>
      </w:r>
      <w:r w:rsidR="00252D65" w:rsidRPr="00FE03C8">
        <w:rPr>
          <w:rFonts w:ascii="Times New Roman" w:hAnsi="Times New Roman" w:cs="Times New Roman"/>
          <w:sz w:val="22"/>
          <w:szCs w:val="22"/>
          <w:lang w:val="sv-SE"/>
        </w:rPr>
        <w:t xml:space="preserve">standar operasional prosedur </w:t>
      </w:r>
      <w:r w:rsidR="00A4262E" w:rsidRPr="00FE03C8">
        <w:rPr>
          <w:rFonts w:ascii="Times New Roman" w:hAnsi="Times New Roman" w:cs="Times New Roman"/>
          <w:sz w:val="22"/>
          <w:szCs w:val="22"/>
          <w:lang w:val="sv-SE"/>
        </w:rPr>
        <w:t xml:space="preserve"> rekrutmen yang efektif dapat meningkatkan kualitas Sumber Daya Manusia</w:t>
      </w:r>
      <w:r w:rsidR="00252D65" w:rsidRPr="00FE03C8">
        <w:rPr>
          <w:rFonts w:ascii="Times New Roman" w:hAnsi="Times New Roman" w:cs="Times New Roman"/>
          <w:sz w:val="22"/>
          <w:szCs w:val="22"/>
          <w:lang w:val="sv-SE"/>
        </w:rPr>
        <w:t xml:space="preserve"> </w:t>
      </w:r>
      <w:r w:rsidR="00A4262E" w:rsidRPr="00FE03C8">
        <w:rPr>
          <w:rFonts w:ascii="Times New Roman" w:hAnsi="Times New Roman" w:cs="Times New Roman"/>
          <w:sz w:val="22"/>
          <w:szCs w:val="22"/>
          <w:lang w:val="sv-SE"/>
        </w:rPr>
        <w:t xml:space="preserve">yang direkrut. </w:t>
      </w:r>
      <w:r w:rsidR="00252D65" w:rsidRPr="00FE03C8">
        <w:rPr>
          <w:rFonts w:ascii="Times New Roman" w:hAnsi="Times New Roman" w:cs="Times New Roman"/>
          <w:sz w:val="22"/>
          <w:szCs w:val="22"/>
          <w:lang w:val="sv-SE"/>
        </w:rPr>
        <w:t xml:space="preserve">Standar Operasional Prosedur </w:t>
      </w:r>
      <w:r w:rsidR="00A4262E" w:rsidRPr="00FE03C8">
        <w:rPr>
          <w:rFonts w:ascii="Times New Roman" w:hAnsi="Times New Roman" w:cs="Times New Roman"/>
          <w:sz w:val="22"/>
          <w:szCs w:val="22"/>
          <w:lang w:val="sv-SE"/>
        </w:rPr>
        <w:t>pelatihan yang terstruktur mampu meningkatkan kompetensi dan keterampilan pegawai, sehingga berdampak positif terhadap kinerja perusahaan. Penelitian ini memberikan kontribusi praktis bagi PT. Bank BPR Su</w:t>
      </w:r>
      <w:r w:rsidR="00252D65" w:rsidRPr="00FE03C8">
        <w:rPr>
          <w:rFonts w:ascii="Times New Roman" w:hAnsi="Times New Roman" w:cs="Times New Roman"/>
          <w:sz w:val="22"/>
          <w:szCs w:val="22"/>
          <w:lang w:val="sv-SE"/>
        </w:rPr>
        <w:t>msel (Perseroda)</w:t>
      </w:r>
      <w:r w:rsidR="00A4262E" w:rsidRPr="00FE03C8">
        <w:rPr>
          <w:rFonts w:ascii="Times New Roman" w:hAnsi="Times New Roman" w:cs="Times New Roman"/>
          <w:sz w:val="22"/>
          <w:szCs w:val="22"/>
          <w:lang w:val="sv-SE"/>
        </w:rPr>
        <w:t xml:space="preserve"> dalam mengoptimalkan proses rekrutmen dan pelatihan melalui penerapan </w:t>
      </w:r>
      <w:r w:rsidR="00252D65" w:rsidRPr="00FE03C8">
        <w:rPr>
          <w:rFonts w:ascii="Times New Roman" w:hAnsi="Times New Roman" w:cs="Times New Roman"/>
          <w:sz w:val="22"/>
          <w:szCs w:val="22"/>
          <w:lang w:val="sv-SE"/>
        </w:rPr>
        <w:t>Standar Operasional Prosedur</w:t>
      </w:r>
      <w:r w:rsidR="00A4262E" w:rsidRPr="00FE03C8">
        <w:rPr>
          <w:rFonts w:ascii="Times New Roman" w:hAnsi="Times New Roman" w:cs="Times New Roman"/>
          <w:sz w:val="22"/>
          <w:szCs w:val="22"/>
          <w:lang w:val="sv-SE"/>
        </w:rPr>
        <w:t xml:space="preserve"> yang jelas dan efektif</w:t>
      </w:r>
      <w:r w:rsidR="00252D65" w:rsidRPr="00FE03C8">
        <w:rPr>
          <w:rFonts w:ascii="Times New Roman" w:hAnsi="Times New Roman" w:cs="Times New Roman"/>
          <w:sz w:val="22"/>
          <w:szCs w:val="22"/>
          <w:lang w:val="sv-SE"/>
        </w:rPr>
        <w:t>.</w:t>
      </w:r>
      <w:r w:rsidR="00A4262E" w:rsidRPr="00FE03C8">
        <w:rPr>
          <w:rFonts w:ascii="Times New Roman" w:hAnsi="Times New Roman" w:cs="Times New Roman"/>
          <w:sz w:val="22"/>
          <w:szCs w:val="22"/>
          <w:lang w:val="sv-SE"/>
        </w:rPr>
        <w:t xml:space="preserve"> </w:t>
      </w:r>
      <w:r w:rsidR="00252D65" w:rsidRPr="00FE03C8">
        <w:rPr>
          <w:rFonts w:ascii="Times New Roman" w:hAnsi="Times New Roman" w:cs="Times New Roman"/>
          <w:sz w:val="22"/>
          <w:szCs w:val="22"/>
          <w:lang w:val="sv-SE"/>
        </w:rPr>
        <w:t>Maka</w:t>
      </w:r>
      <w:r w:rsidR="00A4262E" w:rsidRPr="00FE03C8">
        <w:rPr>
          <w:rFonts w:ascii="Times New Roman" w:hAnsi="Times New Roman" w:cs="Times New Roman"/>
          <w:sz w:val="22"/>
          <w:szCs w:val="22"/>
          <w:lang w:val="sv-SE"/>
        </w:rPr>
        <w:t xml:space="preserve">, penerapan </w:t>
      </w:r>
      <w:r w:rsidR="00252D65" w:rsidRPr="00FE03C8">
        <w:rPr>
          <w:rFonts w:ascii="Times New Roman" w:hAnsi="Times New Roman" w:cs="Times New Roman"/>
          <w:sz w:val="22"/>
          <w:szCs w:val="22"/>
          <w:lang w:val="sv-SE"/>
        </w:rPr>
        <w:t xml:space="preserve">Standar Operasional Prosedur </w:t>
      </w:r>
      <w:r w:rsidR="00A4262E" w:rsidRPr="00FE03C8">
        <w:rPr>
          <w:rFonts w:ascii="Times New Roman" w:hAnsi="Times New Roman" w:cs="Times New Roman"/>
          <w:sz w:val="22"/>
          <w:szCs w:val="22"/>
          <w:lang w:val="sv-SE"/>
        </w:rPr>
        <w:t>dalam rekrutmen dan pelatihan memiliki kontribusi signifikan terhadap pengembangan sumber daya manusia dan pencapaian tujuan sesuai visi misi PT.</w:t>
      </w:r>
      <w:r w:rsidR="00252D65" w:rsidRPr="00FE03C8">
        <w:rPr>
          <w:rFonts w:ascii="Times New Roman" w:hAnsi="Times New Roman" w:cs="Times New Roman"/>
          <w:sz w:val="22"/>
          <w:szCs w:val="22"/>
          <w:lang w:val="sv-SE"/>
        </w:rPr>
        <w:t xml:space="preserve"> B</w:t>
      </w:r>
      <w:r w:rsidR="00A4262E" w:rsidRPr="00FE03C8">
        <w:rPr>
          <w:rFonts w:ascii="Times New Roman" w:hAnsi="Times New Roman" w:cs="Times New Roman"/>
          <w:sz w:val="22"/>
          <w:szCs w:val="22"/>
          <w:lang w:val="sv-SE"/>
        </w:rPr>
        <w:t>ank BPR Sum</w:t>
      </w:r>
      <w:r w:rsidR="00252D65" w:rsidRPr="00FE03C8">
        <w:rPr>
          <w:rFonts w:ascii="Times New Roman" w:hAnsi="Times New Roman" w:cs="Times New Roman"/>
          <w:sz w:val="22"/>
          <w:szCs w:val="22"/>
          <w:lang w:val="sv-SE"/>
        </w:rPr>
        <w:t xml:space="preserve">sel (Perseroda) </w:t>
      </w:r>
    </w:p>
    <w:p w14:paraId="17C70530" w14:textId="77777777" w:rsidR="00FA5024" w:rsidRPr="00892612" w:rsidRDefault="00FA5024" w:rsidP="00252D65">
      <w:pPr>
        <w:autoSpaceDE w:val="0"/>
        <w:autoSpaceDN w:val="0"/>
        <w:adjustRightInd w:val="0"/>
        <w:jc w:val="both"/>
        <w:rPr>
          <w:noProof/>
          <w:sz w:val="22"/>
          <w:szCs w:val="22"/>
          <w:lang w:val="id-ID"/>
        </w:rPr>
      </w:pPr>
    </w:p>
    <w:p w14:paraId="491EB949" w14:textId="57177B86" w:rsidR="00FA5024" w:rsidRPr="009D1030" w:rsidRDefault="00FA5024" w:rsidP="00FA5024">
      <w:pPr>
        <w:jc w:val="both"/>
        <w:rPr>
          <w:noProof/>
          <w:sz w:val="22"/>
          <w:szCs w:val="22"/>
          <w:lang w:val="id-ID"/>
        </w:rPr>
      </w:pPr>
      <w:r w:rsidRPr="009D1030">
        <w:rPr>
          <w:b/>
          <w:noProof/>
          <w:sz w:val="22"/>
          <w:szCs w:val="22"/>
          <w:lang w:val="id-ID"/>
        </w:rPr>
        <w:t xml:space="preserve">Kata kunci </w:t>
      </w:r>
      <w:r w:rsidRPr="009D1030">
        <w:rPr>
          <w:noProof/>
          <w:sz w:val="22"/>
          <w:szCs w:val="22"/>
          <w:lang w:val="id-ID"/>
        </w:rPr>
        <w:t xml:space="preserve">: </w:t>
      </w:r>
      <w:r w:rsidR="00252D65">
        <w:rPr>
          <w:noProof/>
          <w:sz w:val="22"/>
          <w:szCs w:val="22"/>
          <w:lang w:val="id-ID"/>
        </w:rPr>
        <w:t>Standar opersional prosedur, rekrutmen dan pelatihan pegawai</w:t>
      </w:r>
    </w:p>
    <w:p w14:paraId="3AB6FDDC" w14:textId="77777777" w:rsidR="00FA5024" w:rsidRPr="00892612" w:rsidRDefault="00FA5024" w:rsidP="00FA5024">
      <w:pPr>
        <w:jc w:val="both"/>
        <w:rPr>
          <w:b/>
          <w:bCs/>
          <w:i/>
          <w:iCs/>
          <w:sz w:val="22"/>
          <w:szCs w:val="22"/>
          <w:lang w:val="id-ID" w:eastAsia="id-ID"/>
        </w:rPr>
      </w:pPr>
    </w:p>
    <w:p w14:paraId="1935C0AF" w14:textId="77777777" w:rsidR="00FA5024" w:rsidRPr="006F6B21" w:rsidRDefault="00FA5024" w:rsidP="00FA5024">
      <w:pPr>
        <w:jc w:val="center"/>
        <w:rPr>
          <w:b/>
          <w:bCs/>
          <w:i/>
          <w:iCs/>
          <w:sz w:val="22"/>
          <w:szCs w:val="22"/>
        </w:rPr>
      </w:pPr>
      <w:r w:rsidRPr="006F6B21">
        <w:rPr>
          <w:b/>
          <w:bCs/>
          <w:i/>
          <w:iCs/>
          <w:sz w:val="22"/>
          <w:szCs w:val="22"/>
        </w:rPr>
        <w:t>ABSTRACT</w:t>
      </w:r>
    </w:p>
    <w:p w14:paraId="50137C11" w14:textId="3BC478DF" w:rsidR="00252D65" w:rsidRPr="00E457B8" w:rsidRDefault="00252D65" w:rsidP="00846811">
      <w:pPr>
        <w:spacing w:after="120"/>
        <w:ind w:firstLine="567"/>
        <w:jc w:val="both"/>
        <w:rPr>
          <w:i/>
          <w:iCs/>
          <w:noProof/>
          <w:color w:val="000000" w:themeColor="text1"/>
          <w:sz w:val="22"/>
          <w:szCs w:val="22"/>
        </w:rPr>
      </w:pPr>
      <w:r w:rsidRPr="00E457B8">
        <w:rPr>
          <w:i/>
          <w:iCs/>
          <w:noProof/>
          <w:color w:val="000000" w:themeColor="text1"/>
          <w:sz w:val="22"/>
          <w:szCs w:val="22"/>
        </w:rPr>
        <w:t>Banks, as financial institutions, play a vital role in the economy, such as acting as intermediaries in collecting funds, distributing funds, and providing various services to the public. To support this, PT. Bank BPR Sumsel (Perseroda) has an effective strategy in managing human resources, particularly in the recruitment and training of employees.</w:t>
      </w:r>
      <w:r w:rsidR="00846811">
        <w:rPr>
          <w:i/>
          <w:iCs/>
          <w:noProof/>
          <w:color w:val="000000" w:themeColor="text1"/>
          <w:sz w:val="22"/>
          <w:szCs w:val="22"/>
        </w:rPr>
        <w:t xml:space="preserve"> </w:t>
      </w:r>
      <w:r w:rsidRPr="00252D65">
        <w:rPr>
          <w:i/>
          <w:iCs/>
          <w:noProof/>
          <w:color w:val="000000" w:themeColor="text1"/>
          <w:sz w:val="22"/>
          <w:szCs w:val="22"/>
        </w:rPr>
        <w:t xml:space="preserve">This study aims to analyze the implementation of Standard Operating Procedures for employee recruitment and training at PT. Bank BPR Sumatera Selatan (Perseroda). This study uses a descriptive qualitative method with a case study approach to explore an in-depth understanding of the implementation of Standard Operating Procedures in the employee recruitment and training process. The objectives of this study include: 1) to determine the standard operating procedures for employee recruitment and training implemented at PT. Bank BPR, 2) to determine the factors that influence the management of </w:t>
      </w:r>
      <w:r w:rsidRPr="00252D65">
        <w:rPr>
          <w:i/>
          <w:iCs/>
          <w:noProof/>
          <w:color w:val="000000" w:themeColor="text1"/>
          <w:sz w:val="22"/>
          <w:szCs w:val="22"/>
        </w:rPr>
        <w:lastRenderedPageBreak/>
        <w:t>employee development or training</w:t>
      </w:r>
      <w:r w:rsidRPr="00E457B8">
        <w:rPr>
          <w:i/>
          <w:iCs/>
          <w:noProof/>
          <w:color w:val="000000" w:themeColor="text1"/>
          <w:sz w:val="22"/>
          <w:szCs w:val="22"/>
        </w:rPr>
        <w:t xml:space="preserve"> programs at PT. Bank BPR Sumsel (Perseroda). Data was collected through interviews, observations, and documentation related to the procedures implemented. The results of the study show that the implementation of effective recruitment standard operating procedures can improve the quality of human resources recruited. Structured training standard operating procedures can improve employee competence and skills, thereby having a positive impact on company performance. This research provides practical contributions to PT. Bank BPR Sumsel (Perseroda) in optimizing the recruitment and training process through the implementation of clear and effective Standard Operating Procedures. Therefore, the implementation of Standard Operating Procedures in recruitment and training has a significant contribution to human resource development and the achievement of objectives in line with the vision and mission of PT. Bank BPR Sumsel (Perseroda). Therefore, the implementation of Standard Operating Procedures in recruitment and training has a significant contribution to human resource development and the achievement of objectives in line with the vision and mission of PT. Bank BPR Sumsel (Perseroda).</w:t>
      </w:r>
    </w:p>
    <w:p w14:paraId="6B46CDB0" w14:textId="168B75B0" w:rsidR="00252D65" w:rsidRPr="00E457B8" w:rsidRDefault="00252D65" w:rsidP="00E457B8">
      <w:pPr>
        <w:jc w:val="both"/>
        <w:rPr>
          <w:i/>
          <w:iCs/>
          <w:noProof/>
          <w:color w:val="000000" w:themeColor="text1"/>
          <w:sz w:val="22"/>
          <w:szCs w:val="22"/>
        </w:rPr>
      </w:pPr>
    </w:p>
    <w:p w14:paraId="73218CF3" w14:textId="77777777" w:rsidR="00E457B8" w:rsidRPr="00E457B8" w:rsidRDefault="00E457B8" w:rsidP="00E457B8">
      <w:pPr>
        <w:jc w:val="both"/>
        <w:rPr>
          <w:i/>
          <w:iCs/>
          <w:noProof/>
          <w:color w:val="000000" w:themeColor="text1"/>
          <w:sz w:val="22"/>
          <w:szCs w:val="22"/>
        </w:rPr>
      </w:pPr>
      <w:r w:rsidRPr="00FE03C8">
        <w:rPr>
          <w:b/>
          <w:bCs/>
          <w:i/>
          <w:iCs/>
          <w:noProof/>
          <w:color w:val="000000" w:themeColor="text1"/>
          <w:sz w:val="22"/>
          <w:szCs w:val="22"/>
        </w:rPr>
        <w:t>Keywords:</w:t>
      </w:r>
      <w:r w:rsidRPr="00E457B8">
        <w:rPr>
          <w:i/>
          <w:iCs/>
          <w:noProof/>
          <w:color w:val="000000" w:themeColor="text1"/>
          <w:sz w:val="22"/>
          <w:szCs w:val="22"/>
        </w:rPr>
        <w:t xml:space="preserve"> Standard Operating Procedures, employee recruitment and training</w:t>
      </w:r>
    </w:p>
    <w:p w14:paraId="0AB3E905" w14:textId="77777777" w:rsidR="00E457B8" w:rsidRPr="00E457B8" w:rsidRDefault="00E457B8" w:rsidP="00E457B8">
      <w:pPr>
        <w:jc w:val="both"/>
        <w:rPr>
          <w:i/>
          <w:iCs/>
          <w:noProof/>
          <w:color w:val="000000" w:themeColor="text1"/>
          <w:sz w:val="22"/>
          <w:szCs w:val="22"/>
        </w:rPr>
      </w:pPr>
    </w:p>
    <w:p w14:paraId="5318F641" w14:textId="4945C86C" w:rsidR="009B11B0" w:rsidRPr="00892612" w:rsidRDefault="009B11B0" w:rsidP="00FA5024">
      <w:pPr>
        <w:jc w:val="center"/>
        <w:rPr>
          <w:sz w:val="22"/>
          <w:szCs w:val="22"/>
          <w:lang w:val="id-ID"/>
        </w:rPr>
      </w:pPr>
    </w:p>
    <w:p w14:paraId="7FABFD04" w14:textId="77777777" w:rsidR="009B11B0" w:rsidRPr="00892612" w:rsidRDefault="009B11B0" w:rsidP="009B11B0">
      <w:pPr>
        <w:jc w:val="both"/>
        <w:rPr>
          <w:sz w:val="20"/>
          <w:lang w:val="id-ID"/>
        </w:rPr>
      </w:pPr>
    </w:p>
    <w:p w14:paraId="041687C1" w14:textId="77777777" w:rsidR="009B11B0" w:rsidRPr="00892612" w:rsidRDefault="009B11B0" w:rsidP="0027261F">
      <w:pPr>
        <w:numPr>
          <w:ilvl w:val="0"/>
          <w:numId w:val="2"/>
        </w:numPr>
        <w:jc w:val="center"/>
        <w:rPr>
          <w:b/>
          <w:sz w:val="22"/>
          <w:szCs w:val="20"/>
          <w:lang w:val="id-ID"/>
        </w:rPr>
        <w:sectPr w:rsidR="009B11B0" w:rsidRPr="00892612" w:rsidSect="00F862F5">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568" w:right="1418" w:bottom="1418" w:left="1701" w:header="709" w:footer="709" w:gutter="0"/>
          <w:pgNumType w:start="49"/>
          <w:cols w:space="708"/>
          <w:titlePg/>
          <w:docGrid w:linePitch="360"/>
        </w:sectPr>
      </w:pPr>
    </w:p>
    <w:p w14:paraId="6F62AFFB" w14:textId="77777777" w:rsidR="009B11B0" w:rsidRPr="001377AB" w:rsidRDefault="009B11B0" w:rsidP="001377AB">
      <w:pPr>
        <w:rPr>
          <w:b/>
          <w:lang w:val="id-ID"/>
        </w:rPr>
      </w:pPr>
      <w:r w:rsidRPr="001377AB">
        <w:rPr>
          <w:b/>
          <w:lang w:val="id-ID"/>
        </w:rPr>
        <w:t>PENDAHULUAN</w:t>
      </w:r>
    </w:p>
    <w:p w14:paraId="0C45BF93" w14:textId="77777777" w:rsidR="00E457B8" w:rsidRPr="00FE03C8" w:rsidRDefault="00E457B8" w:rsidP="00733544">
      <w:pPr>
        <w:pStyle w:val="PlainText"/>
        <w:ind w:firstLine="567"/>
        <w:jc w:val="both"/>
        <w:rPr>
          <w:rFonts w:ascii="Times New Roman" w:hAnsi="Times New Roman" w:cs="Times New Roman"/>
          <w:sz w:val="24"/>
          <w:szCs w:val="24"/>
          <w:lang w:val="sv-SE"/>
        </w:rPr>
      </w:pPr>
      <w:r w:rsidRPr="00FE03C8">
        <w:rPr>
          <w:rFonts w:ascii="Times New Roman" w:hAnsi="Times New Roman" w:cs="Times New Roman"/>
          <w:sz w:val="24"/>
          <w:szCs w:val="24"/>
          <w:lang w:val="sv-SE"/>
        </w:rPr>
        <w:t>Sektor perbankan baik nasional maupun dunia kini sudah memasuki era digitalisasi. Pengaruh perkembangan zaman membuat persaingan dalam dunia perbankan menjadi semakin meningkat. Bank sebagai lembaga keuangan memiliki peran vital dalam perekonomian, seperti perantara dalam menghimpun dana, menyalurkan dana dan menyediakan layanan yang beragam kepada masyarakat. Mendukung hal tersebut PT. Bank BPR Sumsel (Perseroda) memiliki strategi yang efektif dalam mengelola sumber daya manusia, khususnya dalam proses rekrutmen dan pelatihan pegawai.</w:t>
      </w:r>
    </w:p>
    <w:p w14:paraId="1DF7DB81" w14:textId="6AD31064" w:rsidR="00E457B8" w:rsidRPr="00FE03C8" w:rsidRDefault="00E457B8" w:rsidP="00733544">
      <w:pPr>
        <w:pStyle w:val="PlainText"/>
        <w:ind w:firstLine="567"/>
        <w:jc w:val="both"/>
        <w:rPr>
          <w:rFonts w:ascii="Times New Roman" w:hAnsi="Times New Roman" w:cs="Times New Roman"/>
          <w:sz w:val="24"/>
          <w:szCs w:val="24"/>
          <w:lang w:val="sv-SE"/>
        </w:rPr>
      </w:pPr>
      <w:r w:rsidRPr="00FE03C8">
        <w:rPr>
          <w:rFonts w:ascii="Times New Roman" w:hAnsi="Times New Roman" w:cs="Times New Roman"/>
          <w:sz w:val="24"/>
          <w:szCs w:val="24"/>
          <w:lang w:val="sv-SE"/>
        </w:rPr>
        <w:t>Salah satu elemen penting dalam meraih tujuan organisasi adalah pelaksanaan proses rekrutmen pegawai yang berjalan secara efektif. Proses ini tidak hanya terbatas pada pencarian serta pemilihan kandidat yang sesuai, tetapi juga meliputi pengembangan kemampuan dan kompetensi pegawai agar selaras dengan kebutuhan perusahaan. Armstrong (2014) menyatakan bahwa organisasi yang menerapkan standar operasional prosedur yang terperinci dalam rekrutmen dan pelatihan cenderung memiliki tingkat retensi pegawai yang lebih baik serta kinerja</w:t>
      </w:r>
      <w:r w:rsidRPr="00FE03C8">
        <w:rPr>
          <w:lang w:val="sv-SE"/>
        </w:rPr>
        <w:t xml:space="preserve"> </w:t>
      </w:r>
      <w:r w:rsidRPr="00FE03C8">
        <w:rPr>
          <w:rFonts w:ascii="Times New Roman" w:hAnsi="Times New Roman" w:cs="Times New Roman"/>
          <w:sz w:val="24"/>
          <w:szCs w:val="24"/>
          <w:lang w:val="sv-SE"/>
        </w:rPr>
        <w:t xml:space="preserve">organisasi yang lebih optimal. Hal ini menegaskan betapa pentingnya sistem </w:t>
      </w:r>
      <w:r w:rsidRPr="00FE03C8">
        <w:rPr>
          <w:rFonts w:ascii="Times New Roman" w:hAnsi="Times New Roman" w:cs="Times New Roman"/>
          <w:sz w:val="24"/>
          <w:szCs w:val="24"/>
          <w:lang w:val="sv-SE"/>
        </w:rPr>
        <w:t>yang terstruktur untuk memastikan bahwa pegawai yang direkrut tidak hanya memenuhi kualifikasi yang dibutuhkan,</w:t>
      </w:r>
      <w:r w:rsidRPr="00FE03C8">
        <w:rPr>
          <w:rFonts w:ascii="Times New Roman" w:eastAsia="Segoe UI" w:hAnsi="Times New Roman" w:cs="Times New Roman"/>
          <w:sz w:val="24"/>
          <w:szCs w:val="24"/>
          <w:lang w:val="sv-SE"/>
        </w:rPr>
        <w:t xml:space="preserve"> </w:t>
      </w:r>
      <w:r w:rsidRPr="00FE03C8">
        <w:rPr>
          <w:rFonts w:ascii="Times New Roman" w:hAnsi="Times New Roman" w:cs="Times New Roman"/>
          <w:sz w:val="24"/>
          <w:szCs w:val="24"/>
          <w:lang w:val="sv-SE"/>
        </w:rPr>
        <w:t xml:space="preserve">tetapi juga dapat menyesuaikan diri dengan budaya organisasi. </w:t>
      </w:r>
    </w:p>
    <w:p w14:paraId="7700DAB6" w14:textId="786E35B9" w:rsidR="00E457B8" w:rsidRPr="00FE03C8" w:rsidRDefault="00733544" w:rsidP="00733544">
      <w:pPr>
        <w:spacing w:after="45"/>
        <w:ind w:right="3" w:firstLine="567"/>
        <w:jc w:val="both"/>
        <w:rPr>
          <w:lang w:val="sv-SE"/>
        </w:rPr>
      </w:pPr>
      <w:r w:rsidRPr="00FE03C8">
        <w:rPr>
          <w:lang w:val="sv-SE"/>
        </w:rPr>
        <w:t>S</w:t>
      </w:r>
      <w:r w:rsidR="00E457B8" w:rsidRPr="00FE03C8">
        <w:rPr>
          <w:lang w:val="sv-SE"/>
        </w:rPr>
        <w:t xml:space="preserve">tandar operasional prosedur rekrutmen dan pelatihan pegawai guna menjaga profesionalisme, integritas, dan performa staf. </w:t>
      </w:r>
      <w:r w:rsidR="00EA5FF6" w:rsidRPr="00FE03C8">
        <w:rPr>
          <w:lang w:val="sv-SE"/>
        </w:rPr>
        <w:t>standar operasional prosedur</w:t>
      </w:r>
      <w:r w:rsidR="00E457B8" w:rsidRPr="00FE03C8">
        <w:rPr>
          <w:lang w:val="sv-SE"/>
        </w:rPr>
        <w:t xml:space="preserve"> tersebut mencakup seluruh tahapan mulai dari perencanaan kebutuhan tenaga kerja, pengumuman lowongan, proses seleksi, hingga penempatan dan pengembangan pegawai melalui pelatihan yang sistematis dan terstruktur.</w:t>
      </w:r>
      <w:r w:rsidR="00EA5FF6" w:rsidRPr="00FE03C8">
        <w:rPr>
          <w:lang w:val="sv-SE"/>
        </w:rPr>
        <w:t xml:space="preserve"> </w:t>
      </w:r>
    </w:p>
    <w:p w14:paraId="5350CCEF" w14:textId="18D0FF3F" w:rsidR="000E639F" w:rsidRPr="00FE03C8" w:rsidRDefault="000E639F" w:rsidP="00733544">
      <w:pPr>
        <w:ind w:right="3" w:firstLine="567"/>
        <w:jc w:val="both"/>
        <w:rPr>
          <w:lang w:val="sv-SE"/>
        </w:rPr>
      </w:pPr>
      <w:r w:rsidRPr="00FE03C8">
        <w:rPr>
          <w:lang w:val="sv-SE"/>
        </w:rPr>
        <w:t xml:space="preserve">PT. Bank BPR Sumsel (Perseroda) memegang peranan penting dalam mendorong perekonomian daerah, khususnya di Sumatera Selatan dengan menyediakan akses layanan keuangan bagi masyarakat dan pelaku usaha kecil. Agar dapat menjalankan perannya secara maksimal, PT. Bank BPR Sumsel (Perseroda) memerlukan sumber daya manusia yang tidak hanya memenuhi standar pendidikan dan pengalaman, tetapi juga memahami secara mendalam karakteristik serta kebutuhan masyarakat setempat.  Standar operasional prosedur untuk rekrutmen dan pelatihan di PT. Bank BPR Sumsel (Perseroda) harus </w:t>
      </w:r>
      <w:r w:rsidRPr="00FE03C8">
        <w:rPr>
          <w:lang w:val="sv-SE"/>
        </w:rPr>
        <w:lastRenderedPageBreak/>
        <w:t xml:space="preserve">dirancang secara khusus agar mampu menghasilkan pegawai yang berintegritas, berdedikasi tinggi, dan memiliki komitmen kuat terhadap pelayanan kepada nasabah. Proses perekrutan pegawai merupakan komunikasi dua arah. para pelamar menghendaki informasi yang akurat mengenai organisasi. sedangkan organisasi sangat menginginkan informasi yang akurat tentang pelamar tersebut ketika mereka menjadi pegawai. Merekrut pegawai yang berkualitas adalah peluang untuk menunjukkan kepiawaian dari perusahaan untuk mendapatkan calon pegawai yang berkompeten sehingga menghasilkan kinerja tertentu untuk mencapai tujuan dari organisasi. Menurut Mangkunegara (2013:33), rekrutmen atau penarikan merupakan suatu proses atau tindakan yang dijalankan oleh perusahaan untuk memperoleh tambahan pegawai dengan melalui beberapa tahapan, yang meliputi identifikasi dan evaluasi sumber-sumber tenaga kerja, penentuan kebutuhan pegawai yang diperlukan, proses seleksi, penempatan, serta orientasi pegawai. </w:t>
      </w:r>
    </w:p>
    <w:p w14:paraId="59B7A83C" w14:textId="6DF61B29" w:rsidR="000F3BA6" w:rsidRPr="00FE03C8" w:rsidRDefault="000F3BA6" w:rsidP="00733544">
      <w:pPr>
        <w:ind w:right="3" w:firstLine="567"/>
        <w:jc w:val="both"/>
        <w:rPr>
          <w:lang w:val="sv-SE"/>
        </w:rPr>
      </w:pPr>
      <w:r w:rsidRPr="00FE03C8">
        <w:rPr>
          <w:lang w:val="sv-SE"/>
        </w:rPr>
        <w:t xml:space="preserve">Menurut Mangkuprawita dan Hubies (dalam Hamali, 2018), pelatihan karyawan merupakan suatu proses untuk membekali individu dengan pengetahuan, keterampilan, dan sikap tertentu agar mereka mampu menjalankan tugas sesuai standar kerja yang telah ditetapkan. Sementara itu, Zainal (2015) mengemukakan bahwa pelatihan merupakan bagian dari pendidikan yang berfokus pada proses pembelajaran untuk memperoleh serta meningkatkan keterampilan, dilaksanakan di luar sistem pendidikan formal dan umumnya berlangsung dalam waktu singkat, dengan penekanan yang lebih besar pada praktik dibandingkan teori. Keterampilan tersebut </w:t>
      </w:r>
      <w:r w:rsidRPr="00FE03C8">
        <w:rPr>
          <w:lang w:val="sv-SE"/>
        </w:rPr>
        <w:t>mencakup kemampuan fisik, intelektual, manajerial, dan lainnya.</w:t>
      </w:r>
    </w:p>
    <w:p w14:paraId="220F06D1" w14:textId="6C0011CC" w:rsidR="000E639F" w:rsidRPr="00FE03C8" w:rsidRDefault="000E639F" w:rsidP="000E639F">
      <w:pPr>
        <w:ind w:right="3"/>
        <w:jc w:val="both"/>
        <w:rPr>
          <w:lang w:val="sv-SE"/>
        </w:rPr>
      </w:pPr>
      <w:r w:rsidRPr="00FE03C8">
        <w:rPr>
          <w:lang w:val="sv-SE"/>
        </w:rPr>
        <w:t xml:space="preserve">Standar Operasional Prosedur dalam pelatihan befungsi agar seluruh proses dapat dijalankan secara sistematis dan terukur, sehingga hasilnya dapat dievaluasi secara objektif. tanpa adanya proses pelatihan berisiko menjadi tidak konsisten dan kurang maksimal dalam mencapai target perusahaan. </w:t>
      </w:r>
    </w:p>
    <w:p w14:paraId="1A8148DC" w14:textId="033259AB" w:rsidR="000E639F" w:rsidRPr="00FE03C8" w:rsidRDefault="000E639F" w:rsidP="00733544">
      <w:pPr>
        <w:ind w:right="3" w:firstLine="567"/>
        <w:jc w:val="both"/>
        <w:rPr>
          <w:lang w:val="sv-SE"/>
        </w:rPr>
      </w:pPr>
      <w:r w:rsidRPr="00FE03C8">
        <w:rPr>
          <w:lang w:val="sv-SE"/>
        </w:rPr>
        <w:t xml:space="preserve">PT. Bank BPR Sumsel (Perseroda) secara konsisten berupaya meningkatkan kapasitas pengembangan Sumber Daya Manusia melalui program-program berkelanjutan yang dikelola oleh </w:t>
      </w:r>
      <w:r w:rsidRPr="00FE03C8">
        <w:rPr>
          <w:i/>
          <w:lang w:val="sv-SE"/>
        </w:rPr>
        <w:t>Divisi Human Capital,</w:t>
      </w:r>
      <w:r w:rsidRPr="00FE03C8">
        <w:rPr>
          <w:lang w:val="sv-SE"/>
        </w:rPr>
        <w:t xml:space="preserve"> guna memastikan terpenuhinya kebutuhan SDM yang sesuai dengan tuntutan perusahaan. PT. Bank BPR Sumsel (Perseroda) memandang karyawan sebagai aset utama yang memiliki peran strategis dalam pencapaian target bisnis perusahaan. </w:t>
      </w:r>
      <w:r w:rsidR="009627D7" w:rsidRPr="00FE03C8">
        <w:rPr>
          <w:lang w:val="sv-SE"/>
        </w:rPr>
        <w:t>Maka</w:t>
      </w:r>
      <w:r w:rsidRPr="00FE03C8">
        <w:rPr>
          <w:lang w:val="sv-SE"/>
        </w:rPr>
        <w:t xml:space="preserve">, pengembangan karyawan dilakukan secara terstruktur dan berkesinambungan, disertai evaluasi serta pemantauan kinerja untuk mendapatkan talenta berkualitas yang mampu mendukung pencapaian visi dan misi perusahaan. </w:t>
      </w:r>
    </w:p>
    <w:p w14:paraId="533461EF" w14:textId="77777777" w:rsidR="00D0011C" w:rsidRDefault="00D0011C" w:rsidP="00891679">
      <w:pPr>
        <w:spacing w:after="120" w:line="276" w:lineRule="auto"/>
        <w:contextualSpacing/>
        <w:rPr>
          <w:b/>
          <w:bCs/>
          <w:lang w:val="id-ID"/>
        </w:rPr>
      </w:pPr>
    </w:p>
    <w:p w14:paraId="690E8053" w14:textId="6FD66CE8" w:rsidR="00815A87" w:rsidRPr="00FE03C8" w:rsidRDefault="00815A87" w:rsidP="00891679">
      <w:pPr>
        <w:spacing w:after="120" w:line="276" w:lineRule="auto"/>
        <w:contextualSpacing/>
        <w:rPr>
          <w:b/>
          <w:bCs/>
          <w:color w:val="000000" w:themeColor="text1"/>
          <w:lang w:val="id-ID"/>
        </w:rPr>
      </w:pPr>
      <w:r w:rsidRPr="00FE03C8">
        <w:rPr>
          <w:b/>
          <w:bCs/>
          <w:color w:val="000000" w:themeColor="text1"/>
          <w:lang w:val="id-ID"/>
        </w:rPr>
        <w:t>TINJAUAN PUSTAKA</w:t>
      </w:r>
    </w:p>
    <w:p w14:paraId="4DF3E221" w14:textId="58B9181D" w:rsidR="004A5798" w:rsidRPr="00FE03C8" w:rsidRDefault="004A5798" w:rsidP="00733544">
      <w:pPr>
        <w:spacing w:after="50"/>
        <w:ind w:right="3" w:firstLine="567"/>
        <w:jc w:val="both"/>
        <w:rPr>
          <w:lang w:val="sv-SE"/>
        </w:rPr>
      </w:pPr>
      <w:r w:rsidRPr="00FE03C8">
        <w:rPr>
          <w:lang w:val="id-ID"/>
        </w:rPr>
        <w:t xml:space="preserve">Menurut Tjipto Atmoko (2011), Standar Operasional Prosedur adalah suatu pedoman atau acuan yang digunakan untuk melaksanakan tugas pekerjaan sesuai dengan fungsi masing-masing, sekaligus berfungsi sebagai alat penilaian kinerja instansi pemerintah maupun non-pemerintah, usaha maupun non-usaha. </w:t>
      </w:r>
      <w:r w:rsidRPr="00FE03C8">
        <w:rPr>
          <w:lang w:val="sv-SE"/>
        </w:rPr>
        <w:t>S</w:t>
      </w:r>
      <w:r w:rsidR="001B19EE" w:rsidRPr="00FE03C8">
        <w:rPr>
          <w:lang w:val="sv-SE"/>
        </w:rPr>
        <w:t>tandar operasional prosedur</w:t>
      </w:r>
      <w:r w:rsidRPr="00FE03C8">
        <w:rPr>
          <w:lang w:val="sv-SE"/>
        </w:rPr>
        <w:t xml:space="preserve"> disusun berdasarkan indikator-indikator teknis, administratif, dan prosedural yang sesuai dengan tata kerja, prosedur kerja, serta sistem kerja pada unit kerja yang bersangkutan.  </w:t>
      </w:r>
    </w:p>
    <w:p w14:paraId="38FBF6BA" w14:textId="2D3720F6" w:rsidR="005A01D3" w:rsidRPr="00FE03C8" w:rsidRDefault="00D0011C" w:rsidP="006279F9">
      <w:pPr>
        <w:spacing w:after="50"/>
        <w:ind w:right="3"/>
        <w:jc w:val="center"/>
        <w:rPr>
          <w:b/>
          <w:bCs/>
          <w:sz w:val="20"/>
          <w:szCs w:val="20"/>
          <w:lang w:val="sv-SE"/>
        </w:rPr>
      </w:pPr>
      <w:r>
        <w:rPr>
          <w:noProof/>
        </w:rPr>
        <mc:AlternateContent>
          <mc:Choice Requires="wps">
            <w:drawing>
              <wp:anchor distT="45720" distB="45720" distL="114300" distR="114300" simplePos="0" relativeHeight="251675648" behindDoc="0" locked="0" layoutInCell="1" allowOverlap="1" wp14:anchorId="16045E7E" wp14:editId="2863D2FC">
                <wp:simplePos x="0" y="0"/>
                <wp:positionH relativeFrom="margin">
                  <wp:posOffset>1838325</wp:posOffset>
                </wp:positionH>
                <wp:positionV relativeFrom="paragraph">
                  <wp:posOffset>1440180</wp:posOffset>
                </wp:positionV>
                <wp:extent cx="811530" cy="822960"/>
                <wp:effectExtent l="0" t="0" r="26670" b="15240"/>
                <wp:wrapSquare wrapText="bothSides"/>
                <wp:docPr id="10892613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 cy="822960"/>
                        </a:xfrm>
                        <a:prstGeom prst="rect">
                          <a:avLst/>
                        </a:prstGeom>
                        <a:solidFill>
                          <a:srgbClr val="FFFFFF"/>
                        </a:solidFill>
                        <a:ln w="9525">
                          <a:solidFill>
                            <a:srgbClr val="000000"/>
                          </a:solidFill>
                          <a:miter lim="800000"/>
                          <a:headEnd/>
                          <a:tailEnd/>
                        </a:ln>
                      </wps:spPr>
                      <wps:txbx>
                        <w:txbxContent>
                          <w:p w14:paraId="06DF83F9" w14:textId="35CC69F6" w:rsidR="00D0011C" w:rsidRPr="00D0011C" w:rsidRDefault="00D0011C" w:rsidP="00D0011C">
                            <w:pPr>
                              <w:jc w:val="center"/>
                              <w:rPr>
                                <w:sz w:val="20"/>
                                <w:szCs w:val="20"/>
                              </w:rPr>
                            </w:pPr>
                            <w:proofErr w:type="spellStart"/>
                            <w:r>
                              <w:rPr>
                                <w:sz w:val="20"/>
                                <w:szCs w:val="20"/>
                              </w:rPr>
                              <w:t>Prosedural</w:t>
                            </w:r>
                            <w:proofErr w:type="spellEnd"/>
                            <w:r>
                              <w:rPr>
                                <w:sz w:val="20"/>
                                <w:szCs w:val="20"/>
                              </w:rPr>
                              <w:t xml:space="preserve"> </w:t>
                            </w:r>
                            <w:proofErr w:type="spellStart"/>
                            <w:r>
                              <w:rPr>
                                <w:sz w:val="20"/>
                                <w:szCs w:val="20"/>
                              </w:rPr>
                              <w:t>Kerja</w:t>
                            </w:r>
                            <w:proofErr w:type="spellEnd"/>
                            <w:r>
                              <w:rPr>
                                <w:sz w:val="20"/>
                                <w:szCs w:val="20"/>
                              </w:rPr>
                              <w:t xml:space="preserve"> </w:t>
                            </w:r>
                            <w:proofErr w:type="spellStart"/>
                            <w:r>
                              <w:rPr>
                                <w:sz w:val="20"/>
                                <w:szCs w:val="20"/>
                              </w:rPr>
                              <w:t>rekrutmen</w:t>
                            </w:r>
                            <w:proofErr w:type="spellEnd"/>
                            <w:r>
                              <w:rPr>
                                <w:sz w:val="20"/>
                                <w:szCs w:val="20"/>
                              </w:rPr>
                              <w:t xml:space="preserve"> dan </w:t>
                            </w:r>
                            <w:proofErr w:type="spellStart"/>
                            <w:r>
                              <w:rPr>
                                <w:sz w:val="20"/>
                                <w:szCs w:val="20"/>
                              </w:rPr>
                              <w:t>pelatihan</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045E7E" id="Text Box 2" o:spid="_x0000_s1027" type="#_x0000_t202" style="position:absolute;left:0;text-align:left;margin-left:144.75pt;margin-top:113.4pt;width:63.9pt;height:64.8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">
                <v:textbox>
                  <w:txbxContent>
                    <w:p w14:paraId="06DF83F9" w14:textId="35CC69F6" w:rsidR="00D0011C" w:rsidRPr="00D0011C" w:rsidRDefault="00D0011C" w:rsidP="00D0011C">
                      <w:pPr>
                        <w:jc w:val="center"/>
                        <w:rPr>
                          <w:sz w:val="20"/>
                          <w:szCs w:val="20"/>
                        </w:rPr>
                      </w:pPr>
                      <w:proofErr w:type="spellStart"/>
                      <w:r>
                        <w:rPr>
                          <w:sz w:val="20"/>
                          <w:szCs w:val="20"/>
                        </w:rPr>
                        <w:t>Prosedural</w:t>
                      </w:r>
                      <w:proofErr w:type="spellEnd"/>
                      <w:r>
                        <w:rPr>
                          <w:sz w:val="20"/>
                          <w:szCs w:val="20"/>
                        </w:rPr>
                        <w:t xml:space="preserve"> </w:t>
                      </w:r>
                      <w:proofErr w:type="spellStart"/>
                      <w:r>
                        <w:rPr>
                          <w:sz w:val="20"/>
                          <w:szCs w:val="20"/>
                        </w:rPr>
                        <w:t>Kerja</w:t>
                      </w:r>
                      <w:proofErr w:type="spellEnd"/>
                      <w:r>
                        <w:rPr>
                          <w:sz w:val="20"/>
                          <w:szCs w:val="20"/>
                        </w:rPr>
                        <w:t xml:space="preserve"> </w:t>
                      </w:r>
                      <w:proofErr w:type="spellStart"/>
                      <w:r>
                        <w:rPr>
                          <w:sz w:val="20"/>
                          <w:szCs w:val="20"/>
                        </w:rPr>
                        <w:t>rekrutmen</w:t>
                      </w:r>
                      <w:proofErr w:type="spellEnd"/>
                      <w:r>
                        <w:rPr>
                          <w:sz w:val="20"/>
                          <w:szCs w:val="20"/>
                        </w:rPr>
                        <w:t xml:space="preserve"> dan </w:t>
                      </w:r>
                      <w:proofErr w:type="spellStart"/>
                      <w:r>
                        <w:rPr>
                          <w:sz w:val="20"/>
                          <w:szCs w:val="20"/>
                        </w:rPr>
                        <w:t>pelatihan</w:t>
                      </w:r>
                      <w:proofErr w:type="spellEnd"/>
                    </w:p>
                  </w:txbxContent>
                </v:textbox>
                <w10:wrap type="square" anchorx="margin"/>
              </v:shape>
            </w:pict>
          </mc:Fallback>
        </mc:AlternateContent>
      </w:r>
      <w:r>
        <w:rPr>
          <w:noProof/>
        </w:rPr>
        <mc:AlternateContent>
          <mc:Choice Requires="wps">
            <w:drawing>
              <wp:anchor distT="45720" distB="45720" distL="114300" distR="114300" simplePos="0" relativeHeight="251673600" behindDoc="0" locked="0" layoutInCell="1" allowOverlap="1" wp14:anchorId="43F2858A" wp14:editId="3B8C8B54">
                <wp:simplePos x="0" y="0"/>
                <wp:positionH relativeFrom="margin">
                  <wp:posOffset>925830</wp:posOffset>
                </wp:positionH>
                <wp:positionV relativeFrom="paragraph">
                  <wp:posOffset>1436370</wp:posOffset>
                </wp:positionV>
                <wp:extent cx="811530" cy="822960"/>
                <wp:effectExtent l="0" t="0" r="26670" b="15240"/>
                <wp:wrapSquare wrapText="bothSides"/>
                <wp:docPr id="13466549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 cy="822960"/>
                        </a:xfrm>
                        <a:prstGeom prst="rect">
                          <a:avLst/>
                        </a:prstGeom>
                        <a:solidFill>
                          <a:srgbClr val="FFFFFF"/>
                        </a:solidFill>
                        <a:ln w="9525">
                          <a:solidFill>
                            <a:srgbClr val="000000"/>
                          </a:solidFill>
                          <a:miter lim="800000"/>
                          <a:headEnd/>
                          <a:tailEnd/>
                        </a:ln>
                      </wps:spPr>
                      <wps:txbx>
                        <w:txbxContent>
                          <w:p w14:paraId="3B8977D2" w14:textId="5A4E2A54" w:rsidR="00D0011C" w:rsidRPr="00D0011C" w:rsidRDefault="00D0011C" w:rsidP="00D0011C">
                            <w:pPr>
                              <w:jc w:val="center"/>
                              <w:rPr>
                                <w:sz w:val="20"/>
                                <w:szCs w:val="20"/>
                              </w:rPr>
                            </w:pPr>
                            <w:proofErr w:type="spellStart"/>
                            <w:r>
                              <w:rPr>
                                <w:sz w:val="20"/>
                                <w:szCs w:val="20"/>
                              </w:rPr>
                              <w:t>Sistem</w:t>
                            </w:r>
                            <w:proofErr w:type="spellEnd"/>
                            <w:r>
                              <w:rPr>
                                <w:sz w:val="20"/>
                                <w:szCs w:val="20"/>
                              </w:rPr>
                              <w:t xml:space="preserve"> </w:t>
                            </w:r>
                            <w:proofErr w:type="spellStart"/>
                            <w:r>
                              <w:rPr>
                                <w:sz w:val="20"/>
                                <w:szCs w:val="20"/>
                              </w:rPr>
                              <w:t>Kerja</w:t>
                            </w:r>
                            <w:proofErr w:type="spellEnd"/>
                            <w:r>
                              <w:rPr>
                                <w:sz w:val="20"/>
                                <w:szCs w:val="20"/>
                              </w:rPr>
                              <w:t xml:space="preserve"> </w:t>
                            </w:r>
                            <w:proofErr w:type="spellStart"/>
                            <w:r>
                              <w:rPr>
                                <w:sz w:val="20"/>
                                <w:szCs w:val="20"/>
                              </w:rPr>
                              <w:t>rekrutmen</w:t>
                            </w:r>
                            <w:proofErr w:type="spellEnd"/>
                            <w:r>
                              <w:rPr>
                                <w:sz w:val="20"/>
                                <w:szCs w:val="20"/>
                              </w:rPr>
                              <w:t xml:space="preserve"> dan </w:t>
                            </w:r>
                            <w:proofErr w:type="spellStart"/>
                            <w:r>
                              <w:rPr>
                                <w:sz w:val="20"/>
                                <w:szCs w:val="20"/>
                              </w:rPr>
                              <w:t>pelatihan</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F2858A" id="_x0000_s1028" type="#_x0000_t202" style="position:absolute;left:0;text-align:left;margin-left:72.9pt;margin-top:113.1pt;width:63.9pt;height:64.8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">
                <v:textbox>
                  <w:txbxContent>
                    <w:p w14:paraId="3B8977D2" w14:textId="5A4E2A54" w:rsidR="00D0011C" w:rsidRPr="00D0011C" w:rsidRDefault="00D0011C" w:rsidP="00D0011C">
                      <w:pPr>
                        <w:jc w:val="center"/>
                        <w:rPr>
                          <w:sz w:val="20"/>
                          <w:szCs w:val="20"/>
                        </w:rPr>
                      </w:pPr>
                      <w:proofErr w:type="spellStart"/>
                      <w:r>
                        <w:rPr>
                          <w:sz w:val="20"/>
                          <w:szCs w:val="20"/>
                        </w:rPr>
                        <w:t>Sistem</w:t>
                      </w:r>
                      <w:proofErr w:type="spellEnd"/>
                      <w:r>
                        <w:rPr>
                          <w:sz w:val="20"/>
                          <w:szCs w:val="20"/>
                        </w:rPr>
                        <w:t xml:space="preserve"> </w:t>
                      </w:r>
                      <w:proofErr w:type="spellStart"/>
                      <w:r>
                        <w:rPr>
                          <w:sz w:val="20"/>
                          <w:szCs w:val="20"/>
                        </w:rPr>
                        <w:t>Kerja</w:t>
                      </w:r>
                      <w:proofErr w:type="spellEnd"/>
                      <w:r>
                        <w:rPr>
                          <w:sz w:val="20"/>
                          <w:szCs w:val="20"/>
                        </w:rPr>
                        <w:t xml:space="preserve"> </w:t>
                      </w:r>
                      <w:proofErr w:type="spellStart"/>
                      <w:r>
                        <w:rPr>
                          <w:sz w:val="20"/>
                          <w:szCs w:val="20"/>
                        </w:rPr>
                        <w:t>rekrutmen</w:t>
                      </w:r>
                      <w:proofErr w:type="spellEnd"/>
                      <w:r>
                        <w:rPr>
                          <w:sz w:val="20"/>
                          <w:szCs w:val="20"/>
                        </w:rPr>
                        <w:t xml:space="preserve"> dan </w:t>
                      </w:r>
                      <w:proofErr w:type="spellStart"/>
                      <w:r>
                        <w:rPr>
                          <w:sz w:val="20"/>
                          <w:szCs w:val="20"/>
                        </w:rPr>
                        <w:t>pelatihan</w:t>
                      </w:r>
                      <w:proofErr w:type="spellEnd"/>
                    </w:p>
                  </w:txbxContent>
                </v:textbox>
                <w10:wrap type="square" anchorx="margin"/>
              </v:shape>
            </w:pict>
          </mc:Fallback>
        </mc:AlternateContent>
      </w:r>
      <w:r>
        <w:rPr>
          <w:noProof/>
        </w:rPr>
        <mc:AlternateContent>
          <mc:Choice Requires="wps">
            <w:drawing>
              <wp:anchor distT="45720" distB="45720" distL="114300" distR="114300" simplePos="0" relativeHeight="251671552" behindDoc="0" locked="0" layoutInCell="1" allowOverlap="1" wp14:anchorId="1583BF44" wp14:editId="6394D627">
                <wp:simplePos x="0" y="0"/>
                <wp:positionH relativeFrom="margin">
                  <wp:posOffset>11430</wp:posOffset>
                </wp:positionH>
                <wp:positionV relativeFrom="paragraph">
                  <wp:posOffset>1430655</wp:posOffset>
                </wp:positionV>
                <wp:extent cx="811530" cy="817245"/>
                <wp:effectExtent l="0" t="0" r="26670" b="20955"/>
                <wp:wrapSquare wrapText="bothSides"/>
                <wp:docPr id="6036733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 cy="817245"/>
                        </a:xfrm>
                        <a:prstGeom prst="rect">
                          <a:avLst/>
                        </a:prstGeom>
                        <a:solidFill>
                          <a:srgbClr val="FFFFFF"/>
                        </a:solidFill>
                        <a:ln w="9525">
                          <a:solidFill>
                            <a:srgbClr val="000000"/>
                          </a:solidFill>
                          <a:miter lim="800000"/>
                          <a:headEnd/>
                          <a:tailEnd/>
                        </a:ln>
                      </wps:spPr>
                      <wps:txbx>
                        <w:txbxContent>
                          <w:p w14:paraId="35DC10B5" w14:textId="53616FE2" w:rsidR="00D0011C" w:rsidRPr="00D0011C" w:rsidRDefault="00D0011C" w:rsidP="00D0011C">
                            <w:pPr>
                              <w:jc w:val="center"/>
                              <w:rPr>
                                <w:sz w:val="20"/>
                                <w:szCs w:val="20"/>
                              </w:rPr>
                            </w:pPr>
                            <w:r w:rsidRPr="00D0011C">
                              <w:rPr>
                                <w:sz w:val="20"/>
                                <w:szCs w:val="20"/>
                              </w:rPr>
                              <w:t>T</w:t>
                            </w:r>
                            <w:r>
                              <w:rPr>
                                <w:sz w:val="20"/>
                                <w:szCs w:val="20"/>
                              </w:rPr>
                              <w:t xml:space="preserve">ata </w:t>
                            </w:r>
                            <w:proofErr w:type="spellStart"/>
                            <w:r>
                              <w:rPr>
                                <w:sz w:val="20"/>
                                <w:szCs w:val="20"/>
                              </w:rPr>
                              <w:t>kerja</w:t>
                            </w:r>
                            <w:proofErr w:type="spellEnd"/>
                            <w:r>
                              <w:rPr>
                                <w:sz w:val="20"/>
                                <w:szCs w:val="20"/>
                              </w:rPr>
                              <w:t xml:space="preserve"> </w:t>
                            </w:r>
                            <w:proofErr w:type="spellStart"/>
                            <w:r>
                              <w:rPr>
                                <w:sz w:val="20"/>
                                <w:szCs w:val="20"/>
                              </w:rPr>
                              <w:t>rekrutmen</w:t>
                            </w:r>
                            <w:proofErr w:type="spellEnd"/>
                            <w:r>
                              <w:rPr>
                                <w:sz w:val="20"/>
                                <w:szCs w:val="20"/>
                              </w:rPr>
                              <w:t xml:space="preserve"> dan </w:t>
                            </w:r>
                            <w:proofErr w:type="spellStart"/>
                            <w:r>
                              <w:rPr>
                                <w:sz w:val="20"/>
                                <w:szCs w:val="20"/>
                              </w:rPr>
                              <w:t>pelatihan</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83BF44" id="_x0000_s1029" type="#_x0000_t202" style="position:absolute;left:0;text-align:left;margin-left:.9pt;margin-top:112.65pt;width:63.9pt;height:64.3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">
                <v:textbox>
                  <w:txbxContent>
                    <w:p w14:paraId="35DC10B5" w14:textId="53616FE2" w:rsidR="00D0011C" w:rsidRPr="00D0011C" w:rsidRDefault="00D0011C" w:rsidP="00D0011C">
                      <w:pPr>
                        <w:jc w:val="center"/>
                        <w:rPr>
                          <w:sz w:val="20"/>
                          <w:szCs w:val="20"/>
                        </w:rPr>
                      </w:pPr>
                      <w:r w:rsidRPr="00D0011C">
                        <w:rPr>
                          <w:sz w:val="20"/>
                          <w:szCs w:val="20"/>
                        </w:rPr>
                        <w:t>T</w:t>
                      </w:r>
                      <w:r>
                        <w:rPr>
                          <w:sz w:val="20"/>
                          <w:szCs w:val="20"/>
                        </w:rPr>
                        <w:t xml:space="preserve">ata </w:t>
                      </w:r>
                      <w:proofErr w:type="spellStart"/>
                      <w:r>
                        <w:rPr>
                          <w:sz w:val="20"/>
                          <w:szCs w:val="20"/>
                        </w:rPr>
                        <w:t>kerja</w:t>
                      </w:r>
                      <w:proofErr w:type="spellEnd"/>
                      <w:r>
                        <w:rPr>
                          <w:sz w:val="20"/>
                          <w:szCs w:val="20"/>
                        </w:rPr>
                        <w:t xml:space="preserve"> </w:t>
                      </w:r>
                      <w:proofErr w:type="spellStart"/>
                      <w:r>
                        <w:rPr>
                          <w:sz w:val="20"/>
                          <w:szCs w:val="20"/>
                        </w:rPr>
                        <w:t>rekrutmen</w:t>
                      </w:r>
                      <w:proofErr w:type="spellEnd"/>
                      <w:r>
                        <w:rPr>
                          <w:sz w:val="20"/>
                          <w:szCs w:val="20"/>
                        </w:rPr>
                        <w:t xml:space="preserve"> dan </w:t>
                      </w:r>
                      <w:proofErr w:type="spellStart"/>
                      <w:r>
                        <w:rPr>
                          <w:sz w:val="20"/>
                          <w:szCs w:val="20"/>
                        </w:rPr>
                        <w:t>pelatihan</w:t>
                      </w:r>
                      <w:proofErr w:type="spellEnd"/>
                    </w:p>
                  </w:txbxContent>
                </v:textbox>
                <w10:wrap type="square" anchorx="margin"/>
              </v:shape>
            </w:pict>
          </mc:Fallback>
        </mc:AlternateContent>
      </w:r>
      <w:r w:rsidR="00F21753" w:rsidRPr="00FE03C8">
        <w:rPr>
          <w:b/>
          <w:bCs/>
          <w:sz w:val="20"/>
          <w:szCs w:val="20"/>
          <w:lang w:val="sv-SE"/>
        </w:rPr>
        <w:t xml:space="preserve">Gambar 1. </w:t>
      </w:r>
    </w:p>
    <w:p w14:paraId="0EF32F2F" w14:textId="26ACD940" w:rsidR="005A01D3" w:rsidRPr="00FE03C8" w:rsidRDefault="009B0F3C" w:rsidP="005A01D3">
      <w:pPr>
        <w:spacing w:after="50"/>
        <w:ind w:right="3"/>
        <w:jc w:val="center"/>
        <w:rPr>
          <w:b/>
          <w:bCs/>
          <w:sz w:val="20"/>
          <w:szCs w:val="20"/>
          <w:lang w:val="sv-SE"/>
        </w:rPr>
      </w:pPr>
      <w:r>
        <w:rPr>
          <w:noProof/>
        </w:rPr>
        <w:lastRenderedPageBreak/>
        <mc:AlternateContent>
          <mc:Choice Requires="wps">
            <w:drawing>
              <wp:anchor distT="0" distB="0" distL="114300" distR="114300" simplePos="0" relativeHeight="251688960" behindDoc="0" locked="0" layoutInCell="1" allowOverlap="1" wp14:anchorId="5017415E" wp14:editId="4FF2F697">
                <wp:simplePos x="0" y="0"/>
                <wp:positionH relativeFrom="column">
                  <wp:posOffset>2132965</wp:posOffset>
                </wp:positionH>
                <wp:positionV relativeFrom="paragraph">
                  <wp:posOffset>1159510</wp:posOffset>
                </wp:positionV>
                <wp:extent cx="76200" cy="89535"/>
                <wp:effectExtent l="0" t="0" r="57150" b="62865"/>
                <wp:wrapNone/>
                <wp:docPr id="252290499" name="Straight Arrow Connector 14"/>
                <wp:cNvGraphicFramePr/>
                <a:graphic xmlns:a="http://schemas.openxmlformats.org/drawingml/2006/main">
                  <a:graphicData uri="http://schemas.microsoft.com/office/word/2010/wordprocessingShape">
                    <wps:wsp>
                      <wps:cNvCnPr/>
                      <wps:spPr>
                        <a:xfrm>
                          <a:off x="0" y="0"/>
                          <a:ext cx="76200" cy="895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B0AFD08" id="_x0000_t32" coordsize="21600,21600" o:spt="32" o:oned="t" path="m,l21600,21600e" filled="f">
                <v:path arrowok="t" fillok="f" o:connecttype="none"/>
                <o:lock v:ext="edit" shapetype="t"/>
              </v:shapetype>
              <v:shape id="Straight Arrow Connector 14" o:spid="_x0000_s1026" type="#_x0000_t32" style="position:absolute;margin-left:167.95pt;margin-top:91.3pt;width:6pt;height:7.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" strokecolor="black [3200]" strokeweight=".5pt">
                <v:stroke endarrow="block" joinstyle="miter"/>
              </v:shape>
            </w:pict>
          </mc:Fallback>
        </mc:AlternateContent>
      </w:r>
      <w:r w:rsidR="00074BB7">
        <w:rPr>
          <w:noProof/>
        </w:rPr>
        <mc:AlternateContent>
          <mc:Choice Requires="wps">
            <w:drawing>
              <wp:anchor distT="0" distB="0" distL="114300" distR="114300" simplePos="0" relativeHeight="251684864" behindDoc="0" locked="0" layoutInCell="1" allowOverlap="1" wp14:anchorId="75FCF442" wp14:editId="7B1FA86C">
                <wp:simplePos x="0" y="0"/>
                <wp:positionH relativeFrom="column">
                  <wp:posOffset>1266345</wp:posOffset>
                </wp:positionH>
                <wp:positionV relativeFrom="paragraph">
                  <wp:posOffset>1144011</wp:posOffset>
                </wp:positionV>
                <wp:extent cx="76924" cy="102311"/>
                <wp:effectExtent l="0" t="0" r="56515" b="50165"/>
                <wp:wrapNone/>
                <wp:docPr id="1988792336" name="Straight Arrow Connector 14"/>
                <wp:cNvGraphicFramePr/>
                <a:graphic xmlns:a="http://schemas.openxmlformats.org/drawingml/2006/main">
                  <a:graphicData uri="http://schemas.microsoft.com/office/word/2010/wordprocessingShape">
                    <wps:wsp>
                      <wps:cNvCnPr/>
                      <wps:spPr>
                        <a:xfrm>
                          <a:off x="0" y="0"/>
                          <a:ext cx="76924" cy="10231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2A4D23B" id="_x0000_t32" coordsize="21600,21600" o:spt="32" o:oned="t" path="m,l21600,21600e" filled="f">
                <v:path arrowok="t" fillok="f" o:connecttype="none"/>
                <o:lock v:ext="edit" shapetype="t"/>
              </v:shapetype>
              <v:shape id="Straight Arrow Connector 14" o:spid="_x0000_s1026" type="#_x0000_t32" style="position:absolute;margin-left:99.7pt;margin-top:90.1pt;width:6.05pt;height:8.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" strokecolor="black [3200]" strokeweight=".5pt">
                <v:stroke endarrow="block" joinstyle="miter"/>
              </v:shape>
            </w:pict>
          </mc:Fallback>
        </mc:AlternateContent>
      </w:r>
      <w:r w:rsidR="00074BB7">
        <w:rPr>
          <w:noProof/>
        </w:rPr>
        <mc:AlternateContent>
          <mc:Choice Requires="wps">
            <w:drawing>
              <wp:anchor distT="0" distB="0" distL="114300" distR="114300" simplePos="0" relativeHeight="251682816" behindDoc="0" locked="0" layoutInCell="1" allowOverlap="1" wp14:anchorId="56C75978" wp14:editId="18BD0CD1">
                <wp:simplePos x="0" y="0"/>
                <wp:positionH relativeFrom="column">
                  <wp:posOffset>401658</wp:posOffset>
                </wp:positionH>
                <wp:positionV relativeFrom="paragraph">
                  <wp:posOffset>1161699</wp:posOffset>
                </wp:positionV>
                <wp:extent cx="45719" cy="147009"/>
                <wp:effectExtent l="57150" t="0" r="50165" b="62865"/>
                <wp:wrapNone/>
                <wp:docPr id="1078241598" name="Straight Arrow Connector 14"/>
                <wp:cNvGraphicFramePr/>
                <a:graphic xmlns:a="http://schemas.openxmlformats.org/drawingml/2006/main">
                  <a:graphicData uri="http://schemas.microsoft.com/office/word/2010/wordprocessingShape">
                    <wps:wsp>
                      <wps:cNvCnPr/>
                      <wps:spPr>
                        <a:xfrm flipH="1">
                          <a:off x="0" y="0"/>
                          <a:ext cx="45719" cy="14700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DC21CF4" id="Straight Arrow Connector 14" o:spid="_x0000_s1026" type="#_x0000_t32" style="position:absolute;margin-left:31.65pt;margin-top:91.45pt;width:3.6pt;height:11.6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" strokecolor="black [3200]" strokeweight=".5pt">
                <v:stroke endarrow="block" joinstyle="miter"/>
              </v:shape>
            </w:pict>
          </mc:Fallback>
        </mc:AlternateContent>
      </w:r>
      <w:r w:rsidR="00511E59">
        <w:rPr>
          <w:noProof/>
        </w:rPr>
        <mc:AlternateContent>
          <mc:Choice Requires="wps">
            <w:drawing>
              <wp:anchor distT="0" distB="0" distL="114300" distR="114300" simplePos="0" relativeHeight="251680768" behindDoc="0" locked="0" layoutInCell="1" allowOverlap="1" wp14:anchorId="116B0929" wp14:editId="24D66AF0">
                <wp:simplePos x="0" y="0"/>
                <wp:positionH relativeFrom="column">
                  <wp:posOffset>1356134</wp:posOffset>
                </wp:positionH>
                <wp:positionV relativeFrom="paragraph">
                  <wp:posOffset>798715</wp:posOffset>
                </wp:positionV>
                <wp:extent cx="824927" cy="95516"/>
                <wp:effectExtent l="0" t="0" r="70485" b="95250"/>
                <wp:wrapNone/>
                <wp:docPr id="1204249464" name="Straight Arrow Connector 14"/>
                <wp:cNvGraphicFramePr/>
                <a:graphic xmlns:a="http://schemas.openxmlformats.org/drawingml/2006/main">
                  <a:graphicData uri="http://schemas.microsoft.com/office/word/2010/wordprocessingShape">
                    <wps:wsp>
                      <wps:cNvCnPr/>
                      <wps:spPr>
                        <a:xfrm>
                          <a:off x="0" y="0"/>
                          <a:ext cx="824927" cy="9551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87102A" id="Straight Arrow Connector 14" o:spid="_x0000_s1026" type="#_x0000_t32" style="position:absolute;margin-left:106.8pt;margin-top:62.9pt;width:64.95pt;height: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" strokecolor="black [3200]" strokeweight=".5pt">
                <v:stroke endarrow="block" joinstyle="miter"/>
              </v:shape>
            </w:pict>
          </mc:Fallback>
        </mc:AlternateContent>
      </w:r>
      <w:r w:rsidR="00511E59">
        <w:rPr>
          <w:noProof/>
        </w:rPr>
        <mc:AlternateContent>
          <mc:Choice Requires="wps">
            <w:drawing>
              <wp:anchor distT="0" distB="0" distL="114300" distR="114300" simplePos="0" relativeHeight="251678720" behindDoc="0" locked="0" layoutInCell="1" allowOverlap="1" wp14:anchorId="68D9B46A" wp14:editId="1307FB6D">
                <wp:simplePos x="0" y="0"/>
                <wp:positionH relativeFrom="column">
                  <wp:posOffset>1298183</wp:posOffset>
                </wp:positionH>
                <wp:positionV relativeFrom="paragraph">
                  <wp:posOffset>785925</wp:posOffset>
                </wp:positionV>
                <wp:extent cx="45719" cy="147009"/>
                <wp:effectExtent l="57150" t="0" r="50165" b="62865"/>
                <wp:wrapNone/>
                <wp:docPr id="668929764" name="Straight Arrow Connector 14"/>
                <wp:cNvGraphicFramePr/>
                <a:graphic xmlns:a="http://schemas.openxmlformats.org/drawingml/2006/main">
                  <a:graphicData uri="http://schemas.microsoft.com/office/word/2010/wordprocessingShape">
                    <wps:wsp>
                      <wps:cNvCnPr/>
                      <wps:spPr>
                        <a:xfrm flipH="1">
                          <a:off x="0" y="0"/>
                          <a:ext cx="45719" cy="14700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7CC6BA" id="Straight Arrow Connector 14" o:spid="_x0000_s1026" type="#_x0000_t32" style="position:absolute;margin-left:102.2pt;margin-top:61.9pt;width:3.6pt;height:11.6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" strokecolor="black [3200]" strokeweight=".5pt">
                <v:stroke endarrow="block" joinstyle="miter"/>
              </v:shape>
            </w:pict>
          </mc:Fallback>
        </mc:AlternateContent>
      </w:r>
      <w:r w:rsidR="00511E59">
        <w:rPr>
          <w:noProof/>
        </w:rPr>
        <mc:AlternateContent>
          <mc:Choice Requires="wps">
            <w:drawing>
              <wp:anchor distT="0" distB="0" distL="114300" distR="114300" simplePos="0" relativeHeight="251676672" behindDoc="0" locked="0" layoutInCell="1" allowOverlap="1" wp14:anchorId="5F43DF84" wp14:editId="449104B2">
                <wp:simplePos x="0" y="0"/>
                <wp:positionH relativeFrom="column">
                  <wp:posOffset>524861</wp:posOffset>
                </wp:positionH>
                <wp:positionV relativeFrom="paragraph">
                  <wp:posOffset>788324</wp:posOffset>
                </wp:positionV>
                <wp:extent cx="869639" cy="99912"/>
                <wp:effectExtent l="38100" t="0" r="26035" b="90805"/>
                <wp:wrapNone/>
                <wp:docPr id="1966899422" name="Straight Arrow Connector 14"/>
                <wp:cNvGraphicFramePr/>
                <a:graphic xmlns:a="http://schemas.openxmlformats.org/drawingml/2006/main">
                  <a:graphicData uri="http://schemas.microsoft.com/office/word/2010/wordprocessingShape">
                    <wps:wsp>
                      <wps:cNvCnPr/>
                      <wps:spPr>
                        <a:xfrm flipH="1">
                          <a:off x="0" y="0"/>
                          <a:ext cx="869639" cy="9991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66C77D2" id="Straight Arrow Connector 14" o:spid="_x0000_s1026" type="#_x0000_t32" style="position:absolute;margin-left:41.35pt;margin-top:62.05pt;width:68.5pt;height:7.85pt;flip:x;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" strokecolor="black [3200]" strokeweight=".5pt">
                <v:stroke endarrow="block" joinstyle="miter"/>
              </v:shape>
            </w:pict>
          </mc:Fallback>
        </mc:AlternateContent>
      </w:r>
      <w:r w:rsidR="00511E59">
        <w:rPr>
          <w:noProof/>
        </w:rPr>
        <mc:AlternateContent>
          <mc:Choice Requires="wps">
            <w:drawing>
              <wp:anchor distT="45720" distB="45720" distL="114300" distR="114300" simplePos="0" relativeHeight="251669504" behindDoc="0" locked="0" layoutInCell="1" allowOverlap="1" wp14:anchorId="18A89F63" wp14:editId="74EFF6B4">
                <wp:simplePos x="0" y="0"/>
                <wp:positionH relativeFrom="column">
                  <wp:posOffset>1796415</wp:posOffset>
                </wp:positionH>
                <wp:positionV relativeFrom="paragraph">
                  <wp:posOffset>924560</wp:posOffset>
                </wp:positionV>
                <wp:extent cx="765810" cy="1404620"/>
                <wp:effectExtent l="0" t="0" r="15240" b="20320"/>
                <wp:wrapSquare wrapText="bothSides"/>
                <wp:docPr id="14160587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 cy="1404620"/>
                        </a:xfrm>
                        <a:prstGeom prst="rect">
                          <a:avLst/>
                        </a:prstGeom>
                        <a:solidFill>
                          <a:srgbClr val="FFFFFF"/>
                        </a:solidFill>
                        <a:ln w="9525">
                          <a:solidFill>
                            <a:srgbClr val="000000"/>
                          </a:solidFill>
                          <a:miter lim="800000"/>
                          <a:headEnd/>
                          <a:tailEnd/>
                        </a:ln>
                      </wps:spPr>
                      <wps:txbx>
                        <w:txbxContent>
                          <w:p w14:paraId="7B567F0B" w14:textId="51652A35" w:rsidR="00F21753" w:rsidRPr="00D0011C" w:rsidRDefault="00F21753" w:rsidP="00F21753">
                            <w:pPr>
                              <w:rPr>
                                <w:sz w:val="20"/>
                                <w:szCs w:val="20"/>
                              </w:rPr>
                            </w:pPr>
                            <w:proofErr w:type="spellStart"/>
                            <w:r w:rsidRPr="00D0011C">
                              <w:rPr>
                                <w:sz w:val="20"/>
                                <w:szCs w:val="20"/>
                              </w:rPr>
                              <w:t>Prosedural</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A89F63" id="_x0000_s1030" type="#_x0000_t202" style="position:absolute;left:0;text-align:left;margin-left:141.45pt;margin-top:72.8pt;width:60.3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">
                <v:textbox style="mso-fit-shape-to-text:t">
                  <w:txbxContent>
                    <w:p w14:paraId="7B567F0B" w14:textId="51652A35" w:rsidR="00F21753" w:rsidRPr="00D0011C" w:rsidRDefault="00F21753" w:rsidP="00F21753">
                      <w:pPr>
                        <w:rPr>
                          <w:sz w:val="20"/>
                          <w:szCs w:val="20"/>
                        </w:rPr>
                      </w:pPr>
                      <w:proofErr w:type="spellStart"/>
                      <w:r w:rsidRPr="00D0011C">
                        <w:rPr>
                          <w:sz w:val="20"/>
                          <w:szCs w:val="20"/>
                        </w:rPr>
                        <w:t>Prosedural</w:t>
                      </w:r>
                      <w:proofErr w:type="spellEnd"/>
                    </w:p>
                  </w:txbxContent>
                </v:textbox>
                <w10:wrap type="square"/>
              </v:shape>
            </w:pict>
          </mc:Fallback>
        </mc:AlternateContent>
      </w:r>
      <w:r w:rsidR="00511E59">
        <w:rPr>
          <w:noProof/>
        </w:rPr>
        <mc:AlternateContent>
          <mc:Choice Requires="wps">
            <w:drawing>
              <wp:anchor distT="45720" distB="45720" distL="114300" distR="114300" simplePos="0" relativeHeight="251667456" behindDoc="0" locked="0" layoutInCell="1" allowOverlap="1" wp14:anchorId="3F188A4E" wp14:editId="1A8B4142">
                <wp:simplePos x="0" y="0"/>
                <wp:positionH relativeFrom="margin">
                  <wp:posOffset>768985</wp:posOffset>
                </wp:positionH>
                <wp:positionV relativeFrom="paragraph">
                  <wp:posOffset>923925</wp:posOffset>
                </wp:positionV>
                <wp:extent cx="897255" cy="1404620"/>
                <wp:effectExtent l="0" t="0" r="17145" b="20320"/>
                <wp:wrapSquare wrapText="bothSides"/>
                <wp:docPr id="16900497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255" cy="1404620"/>
                        </a:xfrm>
                        <a:prstGeom prst="rect">
                          <a:avLst/>
                        </a:prstGeom>
                        <a:solidFill>
                          <a:srgbClr val="FFFFFF"/>
                        </a:solidFill>
                        <a:ln w="9525">
                          <a:solidFill>
                            <a:srgbClr val="000000"/>
                          </a:solidFill>
                          <a:miter lim="800000"/>
                          <a:headEnd/>
                          <a:tailEnd/>
                        </a:ln>
                      </wps:spPr>
                      <wps:txbx>
                        <w:txbxContent>
                          <w:p w14:paraId="746DAE50" w14:textId="353960A0" w:rsidR="00F21753" w:rsidRPr="00D0011C" w:rsidRDefault="00F21753" w:rsidP="00F21753">
                            <w:pPr>
                              <w:rPr>
                                <w:sz w:val="20"/>
                                <w:szCs w:val="20"/>
                              </w:rPr>
                            </w:pPr>
                            <w:proofErr w:type="spellStart"/>
                            <w:r w:rsidRPr="00D0011C">
                              <w:rPr>
                                <w:sz w:val="20"/>
                                <w:szCs w:val="20"/>
                              </w:rPr>
                              <w:t>Administratif</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188A4E" id="_x0000_s1031" type="#_x0000_t202" style="position:absolute;left:0;text-align:left;margin-left:60.55pt;margin-top:72.75pt;width:70.65pt;height:110.6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">
                <v:textbox style="mso-fit-shape-to-text:t">
                  <w:txbxContent>
                    <w:p w14:paraId="746DAE50" w14:textId="353960A0" w:rsidR="00F21753" w:rsidRPr="00D0011C" w:rsidRDefault="00F21753" w:rsidP="00F21753">
                      <w:pPr>
                        <w:rPr>
                          <w:sz w:val="20"/>
                          <w:szCs w:val="20"/>
                        </w:rPr>
                      </w:pPr>
                      <w:proofErr w:type="spellStart"/>
                      <w:r w:rsidRPr="00D0011C">
                        <w:rPr>
                          <w:sz w:val="20"/>
                          <w:szCs w:val="20"/>
                        </w:rPr>
                        <w:t>Administratif</w:t>
                      </w:r>
                      <w:proofErr w:type="spellEnd"/>
                    </w:p>
                  </w:txbxContent>
                </v:textbox>
                <w10:wrap type="square" anchorx="margin"/>
              </v:shape>
            </w:pict>
          </mc:Fallback>
        </mc:AlternateContent>
      </w:r>
      <w:r w:rsidR="00511E59">
        <w:rPr>
          <w:noProof/>
        </w:rPr>
        <mc:AlternateContent>
          <mc:Choice Requires="wps">
            <w:drawing>
              <wp:anchor distT="45720" distB="45720" distL="114300" distR="114300" simplePos="0" relativeHeight="251665408" behindDoc="0" locked="0" layoutInCell="1" allowOverlap="1" wp14:anchorId="68ADA546" wp14:editId="3E698C4E">
                <wp:simplePos x="0" y="0"/>
                <wp:positionH relativeFrom="margin">
                  <wp:posOffset>65183</wp:posOffset>
                </wp:positionH>
                <wp:positionV relativeFrom="paragraph">
                  <wp:posOffset>920426</wp:posOffset>
                </wp:positionV>
                <wp:extent cx="554355" cy="257175"/>
                <wp:effectExtent l="0" t="0" r="17145" b="28575"/>
                <wp:wrapSquare wrapText="bothSides"/>
                <wp:docPr id="18162755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 cy="257175"/>
                        </a:xfrm>
                        <a:prstGeom prst="rect">
                          <a:avLst/>
                        </a:prstGeom>
                        <a:solidFill>
                          <a:srgbClr val="FFFFFF"/>
                        </a:solidFill>
                        <a:ln w="9525">
                          <a:solidFill>
                            <a:srgbClr val="000000"/>
                          </a:solidFill>
                          <a:miter lim="800000"/>
                          <a:headEnd/>
                          <a:tailEnd/>
                        </a:ln>
                      </wps:spPr>
                      <wps:txbx>
                        <w:txbxContent>
                          <w:p w14:paraId="194CD377" w14:textId="58212689" w:rsidR="00F21753" w:rsidRPr="00D0011C" w:rsidRDefault="00F21753">
                            <w:pPr>
                              <w:rPr>
                                <w:sz w:val="20"/>
                                <w:szCs w:val="20"/>
                              </w:rPr>
                            </w:pPr>
                            <w:r w:rsidRPr="00D0011C">
                              <w:rPr>
                                <w:sz w:val="20"/>
                                <w:szCs w:val="20"/>
                              </w:rPr>
                              <w:t>Teknis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ADA546" id="_x0000_s1032" type="#_x0000_t202" style="position:absolute;left:0;text-align:left;margin-left:5.15pt;margin-top:72.45pt;width:43.65pt;height:20.2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">
                <v:textbox>
                  <w:txbxContent>
                    <w:p w14:paraId="194CD377" w14:textId="58212689" w:rsidR="00F21753" w:rsidRPr="00D0011C" w:rsidRDefault="00F21753">
                      <w:pPr>
                        <w:rPr>
                          <w:sz w:val="20"/>
                          <w:szCs w:val="20"/>
                        </w:rPr>
                      </w:pPr>
                      <w:r w:rsidRPr="00D0011C">
                        <w:rPr>
                          <w:sz w:val="20"/>
                          <w:szCs w:val="20"/>
                        </w:rPr>
                        <w:t>Teknis</w:t>
                      </w:r>
                    </w:p>
                  </w:txbxContent>
                </v:textbox>
                <w10:wrap type="square" anchorx="margin"/>
              </v:shape>
            </w:pict>
          </mc:Fallback>
        </mc:AlternateContent>
      </w:r>
      <w:r w:rsidR="005A01D3" w:rsidRPr="00F21753">
        <w:rPr>
          <w:b/>
          <w:bCs/>
          <w:noProof/>
          <w:sz w:val="20"/>
          <w:szCs w:val="20"/>
        </w:rPr>
        <mc:AlternateContent>
          <mc:Choice Requires="wps">
            <w:drawing>
              <wp:anchor distT="45720" distB="45720" distL="114300" distR="114300" simplePos="0" relativeHeight="251663360" behindDoc="0" locked="0" layoutInCell="1" allowOverlap="1" wp14:anchorId="5670A99B" wp14:editId="63618EE0">
                <wp:simplePos x="0" y="0"/>
                <wp:positionH relativeFrom="column">
                  <wp:posOffset>207010</wp:posOffset>
                </wp:positionH>
                <wp:positionV relativeFrom="paragraph">
                  <wp:posOffset>219075</wp:posOffset>
                </wp:positionV>
                <wp:extent cx="2360930" cy="571500"/>
                <wp:effectExtent l="0" t="0" r="158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71500"/>
                        </a:xfrm>
                        <a:prstGeom prst="rect">
                          <a:avLst/>
                        </a:prstGeom>
                        <a:solidFill>
                          <a:srgbClr val="FFFFFF"/>
                        </a:solidFill>
                        <a:ln w="9525">
                          <a:solidFill>
                            <a:srgbClr val="000000"/>
                          </a:solidFill>
                          <a:miter lim="800000"/>
                          <a:headEnd/>
                          <a:tailEnd/>
                        </a:ln>
                      </wps:spPr>
                      <wps:txbx>
                        <w:txbxContent>
                          <w:p w14:paraId="7593377E" w14:textId="77777777" w:rsidR="00F21753" w:rsidRPr="00F21753" w:rsidRDefault="00F21753" w:rsidP="00F21753">
                            <w:pPr>
                              <w:spacing w:after="50"/>
                              <w:ind w:right="3"/>
                              <w:jc w:val="center"/>
                              <w:rPr>
                                <w:b/>
                                <w:bCs/>
                                <w:sz w:val="20"/>
                                <w:szCs w:val="20"/>
                              </w:rPr>
                            </w:pPr>
                            <w:r w:rsidRPr="00FE03C8">
                              <w:rPr>
                                <w:b/>
                                <w:bCs/>
                                <w:sz w:val="20"/>
                                <w:szCs w:val="20"/>
                                <w:lang w:val="sv-SE"/>
                              </w:rPr>
                              <w:t xml:space="preserve">Standar Operasional Prosedur rekrutmen dan pelatihan PT. </w:t>
                            </w:r>
                            <w:r w:rsidRPr="00F21753">
                              <w:rPr>
                                <w:b/>
                                <w:bCs/>
                                <w:sz w:val="20"/>
                                <w:szCs w:val="20"/>
                              </w:rPr>
                              <w:t xml:space="preserve">Bank BPR </w:t>
                            </w:r>
                            <w:proofErr w:type="spellStart"/>
                            <w:r w:rsidRPr="00F21753">
                              <w:rPr>
                                <w:b/>
                                <w:bCs/>
                                <w:sz w:val="20"/>
                                <w:szCs w:val="20"/>
                              </w:rPr>
                              <w:t>Sumsel</w:t>
                            </w:r>
                            <w:proofErr w:type="spellEnd"/>
                            <w:r w:rsidRPr="00F21753">
                              <w:rPr>
                                <w:b/>
                                <w:bCs/>
                                <w:sz w:val="20"/>
                                <w:szCs w:val="20"/>
                              </w:rPr>
                              <w:t xml:space="preserve"> (</w:t>
                            </w:r>
                            <w:proofErr w:type="spellStart"/>
                            <w:r w:rsidRPr="00F21753">
                              <w:rPr>
                                <w:b/>
                                <w:bCs/>
                                <w:sz w:val="20"/>
                                <w:szCs w:val="20"/>
                              </w:rPr>
                              <w:t>Perseroda</w:t>
                            </w:r>
                            <w:proofErr w:type="spellEnd"/>
                            <w:r w:rsidRPr="00F21753">
                              <w:rPr>
                                <w:b/>
                                <w:bCs/>
                                <w:sz w:val="20"/>
                                <w:szCs w:val="20"/>
                              </w:rPr>
                              <w:t>)</w:t>
                            </w:r>
                          </w:p>
                          <w:p w14:paraId="0AE3B03F" w14:textId="4B1812BA" w:rsidR="00F21753" w:rsidRDefault="00F21753"/>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670A99B" id="_x0000_t202" coordsize="21600,21600" o:spt="202" path="m,l,21600r21600,l21600,xe">
                <v:stroke joinstyle="miter"/>
                <v:path gradientshapeok="t" o:connecttype="rect"/>
              </v:shapetype>
              <v:shape id="_x0000_s1033" type="#_x0000_t202" style="position:absolute;left:0;text-align:left;margin-left:16.3pt;margin-top:17.25pt;width:185.9pt;height:45pt;z-index:2516633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">
                <v:textbox>
                  <w:txbxContent>
                    <w:p w14:paraId="7593377E" w14:textId="77777777" w:rsidR="00F21753" w:rsidRPr="00F21753" w:rsidRDefault="00F21753" w:rsidP="00F21753">
                      <w:pPr>
                        <w:spacing w:after="50"/>
                        <w:ind w:right="3"/>
                        <w:jc w:val="center"/>
                        <w:rPr>
                          <w:b/>
                          <w:bCs/>
                          <w:sz w:val="20"/>
                          <w:szCs w:val="20"/>
                        </w:rPr>
                      </w:pPr>
                      <w:r w:rsidRPr="00FE03C8">
                        <w:rPr>
                          <w:b/>
                          <w:bCs/>
                          <w:sz w:val="20"/>
                          <w:szCs w:val="20"/>
                          <w:lang w:val="sv-SE"/>
                        </w:rPr>
                        <w:t xml:space="preserve">Standar Operasional Prosedur rekrutmen dan pelatihan PT. </w:t>
                      </w:r>
                      <w:r w:rsidRPr="00F21753">
                        <w:rPr>
                          <w:b/>
                          <w:bCs/>
                          <w:sz w:val="20"/>
                          <w:szCs w:val="20"/>
                        </w:rPr>
                        <w:t xml:space="preserve">Bank BPR </w:t>
                      </w:r>
                      <w:proofErr w:type="spellStart"/>
                      <w:r w:rsidRPr="00F21753">
                        <w:rPr>
                          <w:b/>
                          <w:bCs/>
                          <w:sz w:val="20"/>
                          <w:szCs w:val="20"/>
                        </w:rPr>
                        <w:t>Sumsel</w:t>
                      </w:r>
                      <w:proofErr w:type="spellEnd"/>
                      <w:r w:rsidRPr="00F21753">
                        <w:rPr>
                          <w:b/>
                          <w:bCs/>
                          <w:sz w:val="20"/>
                          <w:szCs w:val="20"/>
                        </w:rPr>
                        <w:t xml:space="preserve"> (</w:t>
                      </w:r>
                      <w:proofErr w:type="spellStart"/>
                      <w:r w:rsidRPr="00F21753">
                        <w:rPr>
                          <w:b/>
                          <w:bCs/>
                          <w:sz w:val="20"/>
                          <w:szCs w:val="20"/>
                        </w:rPr>
                        <w:t>Perseroda</w:t>
                      </w:r>
                      <w:proofErr w:type="spellEnd"/>
                      <w:r w:rsidRPr="00F21753">
                        <w:rPr>
                          <w:b/>
                          <w:bCs/>
                          <w:sz w:val="20"/>
                          <w:szCs w:val="20"/>
                        </w:rPr>
                        <w:t>)</w:t>
                      </w:r>
                    </w:p>
                    <w:p w14:paraId="0AE3B03F" w14:textId="4B1812BA" w:rsidR="00F21753" w:rsidRDefault="00F21753"/>
                  </w:txbxContent>
                </v:textbox>
                <w10:wrap type="square"/>
              </v:shape>
            </w:pict>
          </mc:Fallback>
        </mc:AlternateContent>
      </w:r>
      <w:r w:rsidR="00F21753" w:rsidRPr="00FE03C8">
        <w:rPr>
          <w:b/>
          <w:bCs/>
          <w:sz w:val="20"/>
          <w:szCs w:val="20"/>
          <w:lang w:val="sv-SE"/>
        </w:rPr>
        <w:t>Kerangka Pikir</w:t>
      </w:r>
    </w:p>
    <w:p w14:paraId="39AD88F7" w14:textId="77777777" w:rsidR="00511E59" w:rsidRPr="00FE03C8" w:rsidRDefault="00511E59" w:rsidP="005A01D3">
      <w:pPr>
        <w:spacing w:after="50"/>
        <w:ind w:right="3"/>
        <w:jc w:val="both"/>
        <w:rPr>
          <w:i/>
          <w:iCs/>
          <w:sz w:val="20"/>
          <w:szCs w:val="20"/>
          <w:lang w:val="sv-SE"/>
        </w:rPr>
      </w:pPr>
    </w:p>
    <w:p w14:paraId="353516F6" w14:textId="25409554" w:rsidR="005A01D3" w:rsidRPr="00FE03C8" w:rsidRDefault="005A01D3" w:rsidP="005A01D3">
      <w:pPr>
        <w:spacing w:after="50"/>
        <w:ind w:right="3"/>
        <w:jc w:val="both"/>
        <w:rPr>
          <w:i/>
          <w:iCs/>
          <w:sz w:val="20"/>
          <w:szCs w:val="20"/>
          <w:lang w:val="sv-SE"/>
        </w:rPr>
      </w:pPr>
      <w:r w:rsidRPr="00FE03C8">
        <w:rPr>
          <w:i/>
          <w:iCs/>
          <w:sz w:val="20"/>
          <w:szCs w:val="20"/>
          <w:lang w:val="sv-SE"/>
        </w:rPr>
        <w:t>Sumber: Teori Atmoko data diolah</w:t>
      </w:r>
    </w:p>
    <w:p w14:paraId="68FD7A32" w14:textId="77777777" w:rsidR="00815A87" w:rsidRPr="002F2C01" w:rsidRDefault="00815A87" w:rsidP="00891679">
      <w:pPr>
        <w:spacing w:after="120" w:line="276" w:lineRule="auto"/>
        <w:contextualSpacing/>
        <w:rPr>
          <w:b/>
          <w:bCs/>
          <w:color w:val="FF0000"/>
          <w:lang w:val="id-ID"/>
        </w:rPr>
      </w:pPr>
    </w:p>
    <w:p w14:paraId="6BE84100" w14:textId="6C5DE3EA" w:rsidR="008C7EE1" w:rsidRPr="00891679" w:rsidRDefault="008C7EE1" w:rsidP="00891679">
      <w:pPr>
        <w:spacing w:after="120" w:line="276" w:lineRule="auto"/>
        <w:contextualSpacing/>
        <w:rPr>
          <w:b/>
          <w:bCs/>
          <w:lang w:val="id-ID"/>
        </w:rPr>
      </w:pPr>
      <w:r w:rsidRPr="00891679">
        <w:rPr>
          <w:b/>
          <w:bCs/>
          <w:lang w:val="id-ID"/>
        </w:rPr>
        <w:t xml:space="preserve">METODE </w:t>
      </w:r>
      <w:r w:rsidRPr="00FE03C8">
        <w:rPr>
          <w:b/>
          <w:bCs/>
          <w:lang w:val="id-ID"/>
        </w:rPr>
        <w:t>PENELITIAN</w:t>
      </w:r>
    </w:p>
    <w:p w14:paraId="4B835F92" w14:textId="7AC44FBF" w:rsidR="00D0011C" w:rsidRPr="00FE03C8" w:rsidRDefault="00D0011C" w:rsidP="00733544">
      <w:pPr>
        <w:ind w:left="12" w:right="3" w:firstLine="555"/>
        <w:jc w:val="both"/>
        <w:rPr>
          <w:lang w:val="sv-SE"/>
        </w:rPr>
      </w:pPr>
      <w:r w:rsidRPr="00FE03C8">
        <w:rPr>
          <w:lang w:val="id-ID"/>
        </w:rPr>
        <w:t xml:space="preserve">Jenis penelitian yang digunakan adalah penelitian kualitatif. Menurut (Sugiyono, 2018) metode penelitian kualitatif memang berlandaskan pada filsafat yang menekankan pemahaman mendalam terhadap fenomena sosial. peneliti berperan sebagai instrumen utama, yang berarti bahwa peneliti terlibat langsung dalam proses pengumpulan dan analisis data. </w:t>
      </w:r>
      <w:r w:rsidRPr="00FE03C8">
        <w:rPr>
          <w:lang w:val="sv-SE"/>
        </w:rPr>
        <w:t xml:space="preserve">Teknik pengumpulan data dalam penelitian </w:t>
      </w:r>
      <w:r w:rsidR="001B19EE" w:rsidRPr="00FE03C8">
        <w:rPr>
          <w:lang w:val="sv-SE"/>
        </w:rPr>
        <w:t xml:space="preserve">ini </w:t>
      </w:r>
      <w:r w:rsidRPr="00FE03C8">
        <w:rPr>
          <w:lang w:val="sv-SE"/>
        </w:rPr>
        <w:t xml:space="preserve">berupa wawancara, observasi, dan studi dokumen, yang semuanya bertujuan untuk menggali makna dan pemahaman dari perspektif subjek yang diteliti. Pada penelitian ini fokus meneliti pemahaman mendalam terhadap rekrutmen dan pelatihan pegawai dalam konteks tertentu di </w:t>
      </w:r>
      <w:r w:rsidR="001B19EE" w:rsidRPr="00FE03C8">
        <w:rPr>
          <w:lang w:val="sv-SE"/>
        </w:rPr>
        <w:t xml:space="preserve">PT. </w:t>
      </w:r>
      <w:r w:rsidRPr="00FE03C8">
        <w:rPr>
          <w:lang w:val="sv-SE"/>
        </w:rPr>
        <w:t>Bank BPR</w:t>
      </w:r>
      <w:r w:rsidR="001B19EE" w:rsidRPr="00FE03C8">
        <w:rPr>
          <w:lang w:val="sv-SE"/>
        </w:rPr>
        <w:t xml:space="preserve"> Sumsel (Perseroda)</w:t>
      </w:r>
      <w:r w:rsidRPr="00FE03C8">
        <w:rPr>
          <w:lang w:val="sv-SE"/>
        </w:rPr>
        <w:t xml:space="preserve">, dengan melibatkan data informasi yang didapatkan melalui narasumber yang bersifat analisis untuk mendapatkan informasi mengenai tujuan yang diteliti. Sumber data penelitian yaitu berupa data primer yang diperoleh peneliti secara langsung melalui wawancara dan observasi dilapangan. </w:t>
      </w:r>
    </w:p>
    <w:p w14:paraId="7B72F9DB" w14:textId="24AF5640" w:rsidR="001B19EE" w:rsidRPr="00FE03C8" w:rsidRDefault="001B19EE" w:rsidP="00733544">
      <w:pPr>
        <w:spacing w:after="27"/>
        <w:ind w:left="12" w:right="3" w:firstLine="555"/>
        <w:jc w:val="both"/>
        <w:rPr>
          <w:lang w:val="sv-SE"/>
        </w:rPr>
      </w:pPr>
      <w:r w:rsidRPr="00FE03C8">
        <w:rPr>
          <w:lang w:val="sv-SE"/>
        </w:rPr>
        <w:t>Tujuan dari penelitian ini adalah untuk mengevaluasi kontribusi standar operasional prosedur rekrutmen dan pelatihan pegawai dalam menciptakan sumber daya manusia berkualitas di PT. Bank BPR Sumsel (Perseroda)</w:t>
      </w:r>
      <w:r w:rsidR="00733544" w:rsidRPr="00FE03C8">
        <w:rPr>
          <w:lang w:val="sv-SE"/>
        </w:rPr>
        <w:t>.</w:t>
      </w:r>
    </w:p>
    <w:p w14:paraId="6A36561B" w14:textId="77777777" w:rsidR="00733544" w:rsidRPr="00FE03C8" w:rsidRDefault="00074BB7" w:rsidP="00733544">
      <w:pPr>
        <w:ind w:left="12" w:firstLine="555"/>
        <w:jc w:val="both"/>
        <w:rPr>
          <w:lang w:val="sv-SE"/>
        </w:rPr>
      </w:pPr>
      <w:r>
        <w:rPr>
          <w:noProof/>
        </w:rPr>
        <mc:AlternateContent>
          <mc:Choice Requires="wps">
            <w:drawing>
              <wp:anchor distT="0" distB="0" distL="114300" distR="114300" simplePos="0" relativeHeight="251686912" behindDoc="0" locked="0" layoutInCell="1" allowOverlap="1" wp14:anchorId="5EDC5898" wp14:editId="5AF9D859">
                <wp:simplePos x="0" y="0"/>
                <wp:positionH relativeFrom="column">
                  <wp:posOffset>-808892</wp:posOffset>
                </wp:positionH>
                <wp:positionV relativeFrom="paragraph">
                  <wp:posOffset>616416</wp:posOffset>
                </wp:positionV>
                <wp:extent cx="45719" cy="102146"/>
                <wp:effectExtent l="38100" t="0" r="50165" b="50800"/>
                <wp:wrapNone/>
                <wp:docPr id="747462645" name="Straight Arrow Connector 14"/>
                <wp:cNvGraphicFramePr/>
                <a:graphic xmlns:a="http://schemas.openxmlformats.org/drawingml/2006/main">
                  <a:graphicData uri="http://schemas.microsoft.com/office/word/2010/wordprocessingShape">
                    <wps:wsp>
                      <wps:cNvCnPr/>
                      <wps:spPr>
                        <a:xfrm>
                          <a:off x="0" y="0"/>
                          <a:ext cx="45719" cy="10214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006F7BA" id="Straight Arrow Connector 14" o:spid="_x0000_s1026" type="#_x0000_t32" style="position:absolute;margin-left:-63.7pt;margin-top:48.55pt;width:3.6pt;height:8.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" strokecolor="black [3200]" strokeweight=".5pt">
                <v:stroke endarrow="block" joinstyle="miter"/>
              </v:shape>
            </w:pict>
          </mc:Fallback>
        </mc:AlternateContent>
      </w:r>
      <w:r w:rsidR="005A01D3" w:rsidRPr="00FE03C8">
        <w:rPr>
          <w:lang w:val="sv-SE"/>
        </w:rPr>
        <w:t xml:space="preserve">Menurut Esterberg yang dikutip dalam Sugiyono (2020:114), wawancara adalah suatu pertemuan antara dua individu untuk saling bertukar informasi dan gagasan melalui sesi tanya jawab, yang memungkinkan terjadinya </w:t>
      </w:r>
      <w:r w:rsidR="005A01D3" w:rsidRPr="00FE03C8">
        <w:rPr>
          <w:lang w:val="sv-SE"/>
        </w:rPr>
        <w:t xml:space="preserve">kontribusi makna terkait suatu topik tertentu. </w:t>
      </w:r>
      <w:r w:rsidR="001B19EE" w:rsidRPr="00FE03C8">
        <w:rPr>
          <w:lang w:val="sv-SE"/>
        </w:rPr>
        <w:t xml:space="preserve">Wawancara dilakukan untuk menggali informasi mendalam dari pegawai yang terlibat dalam proses rekrutmen pegawai, </w:t>
      </w:r>
      <w:r w:rsidR="005A01D3" w:rsidRPr="00FE03C8">
        <w:rPr>
          <w:lang w:val="sv-SE"/>
        </w:rPr>
        <w:t xml:space="preserve">Menurut Nasution yang dikutip dalam Sugiyono (2020:109), observasi merupakan suatu keadaan di mana peneliti melakukan pengamatan secara langsung untuk lebih memahami konteks data dalam keseluruhan situasi sosial, sehingga dapat diperoleh pemahaman yang komprehensif. </w:t>
      </w:r>
    </w:p>
    <w:p w14:paraId="23B86312" w14:textId="77777777" w:rsidR="00733544" w:rsidRPr="00FE03C8" w:rsidRDefault="001B19EE" w:rsidP="00733544">
      <w:pPr>
        <w:ind w:left="12" w:firstLine="555"/>
        <w:jc w:val="both"/>
        <w:rPr>
          <w:lang w:val="sv-SE"/>
        </w:rPr>
      </w:pPr>
      <w:r w:rsidRPr="00FE03C8">
        <w:rPr>
          <w:lang w:val="sv-SE"/>
        </w:rPr>
        <w:t>Observasi dilakukan dengan mengamati langsung proses kerja di lapangan</w:t>
      </w:r>
      <w:r w:rsidR="005A01D3" w:rsidRPr="00FE03C8">
        <w:rPr>
          <w:lang w:val="sv-SE"/>
        </w:rPr>
        <w:t xml:space="preserve"> secara nyata dari kejadian yang berlangsung</w:t>
      </w:r>
      <w:r w:rsidRPr="00FE03C8">
        <w:rPr>
          <w:lang w:val="sv-SE"/>
        </w:rPr>
        <w:t xml:space="preserve">, </w:t>
      </w:r>
      <w:r w:rsidR="005A01D3" w:rsidRPr="00FE03C8">
        <w:rPr>
          <w:lang w:val="sv-SE"/>
        </w:rPr>
        <w:t xml:space="preserve">Dalam pelaksanaannya, peneliti bisa menggunakan lembar observasi atau catatan lapangan untuk mencatat apa yang dilihat, seperti alur standar operasional prosedur pada proses rekrutmen pegawai, interaksi antar pegawai, serta kendala yang terjadi. Observasi membantu peneliti memahami situasi secara langsung dan memperoleh data yang mungkin tidak terungkap melalui wawancara saja. </w:t>
      </w:r>
      <w:r w:rsidR="00C6313C" w:rsidRPr="00FE03C8">
        <w:rPr>
          <w:lang w:val="sv-SE"/>
        </w:rPr>
        <w:t xml:space="preserve">Menurut (Sugiyono, 2020), dokumentasi adalah proses pengumpulan catatan mengenai peristiwa yang telah terjadi, yang dapat berupa tulisan, gambar atau foto, serta karya-karya monumental dari individu atau </w:t>
      </w:r>
      <w:r w:rsidR="00733544" w:rsidRPr="00FE03C8">
        <w:rPr>
          <w:lang w:val="sv-SE"/>
        </w:rPr>
        <w:t xml:space="preserve">Lembaga </w:t>
      </w:r>
      <w:r w:rsidRPr="00FE03C8">
        <w:rPr>
          <w:lang w:val="sv-SE"/>
        </w:rPr>
        <w:t xml:space="preserve">sedangkan dokumentasi digunakan untuk mengumpulkan data dari dokumen resmi seperti </w:t>
      </w:r>
      <w:r w:rsidR="005A01D3" w:rsidRPr="00FE03C8">
        <w:rPr>
          <w:lang w:val="sv-SE"/>
        </w:rPr>
        <w:t>standar operasional prosedur</w:t>
      </w:r>
      <w:r w:rsidRPr="00FE03C8">
        <w:rPr>
          <w:lang w:val="sv-SE"/>
        </w:rPr>
        <w:t xml:space="preserve"> yang diterapkan dalam proses rekrutmen dan pelatihan pegawai. Ketiga metode ini saling melengkapi untuk memperoleh gambaran yang utuh dan mendalam tentang proses rekrutmen dan pelatihan pegawai di </w:t>
      </w:r>
      <w:r w:rsidR="005A01D3" w:rsidRPr="00FE03C8">
        <w:rPr>
          <w:lang w:val="sv-SE"/>
        </w:rPr>
        <w:t xml:space="preserve">PT. </w:t>
      </w:r>
    </w:p>
    <w:p w14:paraId="159EFD9F" w14:textId="419246F1" w:rsidR="001377AB" w:rsidRPr="00FE03C8" w:rsidRDefault="001B19EE" w:rsidP="00733544">
      <w:pPr>
        <w:ind w:left="12" w:firstLine="555"/>
        <w:jc w:val="both"/>
        <w:rPr>
          <w:lang w:val="sv-SE"/>
        </w:rPr>
      </w:pPr>
      <w:r w:rsidRPr="00FE03C8">
        <w:rPr>
          <w:lang w:val="sv-SE"/>
        </w:rPr>
        <w:t>Bank BPR</w:t>
      </w:r>
      <w:r w:rsidR="005A01D3" w:rsidRPr="00FE03C8">
        <w:rPr>
          <w:lang w:val="sv-SE"/>
        </w:rPr>
        <w:t xml:space="preserve"> (Perseroda)</w:t>
      </w:r>
      <w:r w:rsidRPr="00FE03C8">
        <w:rPr>
          <w:lang w:val="sv-SE"/>
        </w:rPr>
        <w:t xml:space="preserve">. </w:t>
      </w:r>
      <w:r w:rsidR="00C6313C" w:rsidRPr="00FE03C8">
        <w:rPr>
          <w:lang w:val="sv-SE"/>
        </w:rPr>
        <w:t xml:space="preserve">hasil penelitian yang telah diperoleh berdasarkan data yang dikumpulkan, serta pembahasan yang mengaitkan hasil tersebut dengan teori yang relevan dan temuan dari penelitian sebelumnya. </w:t>
      </w:r>
    </w:p>
    <w:p w14:paraId="379A777E" w14:textId="77777777" w:rsidR="0093247F" w:rsidRPr="00FE03C8" w:rsidRDefault="0093247F" w:rsidP="0093247F">
      <w:pPr>
        <w:jc w:val="both"/>
        <w:rPr>
          <w:lang w:val="sv-SE"/>
        </w:rPr>
      </w:pPr>
    </w:p>
    <w:p w14:paraId="0E324D58" w14:textId="380461DD" w:rsidR="009B11B0" w:rsidRPr="0093247F" w:rsidRDefault="009B11B0" w:rsidP="0093247F">
      <w:pPr>
        <w:jc w:val="both"/>
        <w:rPr>
          <w:b/>
          <w:bCs/>
          <w:lang w:val="id-ID"/>
        </w:rPr>
      </w:pPr>
      <w:r w:rsidRPr="00FE03C8">
        <w:rPr>
          <w:b/>
          <w:bCs/>
          <w:lang w:val="sv-SE"/>
        </w:rPr>
        <w:t xml:space="preserve">HASIL PENELITIAN </w:t>
      </w:r>
      <w:r w:rsidR="001377AB" w:rsidRPr="00FE03C8">
        <w:rPr>
          <w:b/>
          <w:bCs/>
          <w:lang w:val="sv-SE"/>
        </w:rPr>
        <w:t>DAN PEMBAHASAN</w:t>
      </w:r>
    </w:p>
    <w:p w14:paraId="387C5DE5" w14:textId="77777777" w:rsidR="0093247F" w:rsidRPr="00FE03C8" w:rsidRDefault="0093247F" w:rsidP="0093247F">
      <w:pPr>
        <w:jc w:val="both"/>
        <w:rPr>
          <w:lang w:val="sv-SE"/>
        </w:rPr>
      </w:pPr>
    </w:p>
    <w:p w14:paraId="522EAF24" w14:textId="192195CB" w:rsidR="0018018E" w:rsidRPr="00FE03C8" w:rsidRDefault="00C6313C" w:rsidP="00733544">
      <w:pPr>
        <w:ind w:firstLine="567"/>
        <w:jc w:val="both"/>
        <w:rPr>
          <w:lang w:val="sv-SE"/>
        </w:rPr>
      </w:pPr>
      <w:r w:rsidRPr="00FE03C8">
        <w:rPr>
          <w:lang w:val="sv-SE"/>
        </w:rPr>
        <w:lastRenderedPageBreak/>
        <w:t xml:space="preserve">Penyajian hasil dilakukan secara sistematis sesuai dengan rumusan masalah dan tujuan penelitian, sedangkan pembahasan difokuskan untuk menginterpretasikan hasil, menganalisis keterkaitan, serta menjelaskan implikasinya terhadap konteks penelitian.  Sejalan dengan teori (Tjipto Atmoko, 2011), Standar Operasional Prosedur adalah suatu pedoman atau acuan yang digunakan untuk melaksanakan tugas pekerjaan sesuai dengan fungsi masing-masing, sekaligus berfungsi sebagai alat penilaian kinerja instansi pemerintah maupun non-pemerintah, usaha maupun non-usaha. </w:t>
      </w:r>
      <w:r w:rsidR="0018018E" w:rsidRPr="00FE03C8">
        <w:rPr>
          <w:lang w:val="sv-SE"/>
        </w:rPr>
        <w:t xml:space="preserve">Hasil Penelitian </w:t>
      </w:r>
      <w:r w:rsidRPr="00FE03C8">
        <w:rPr>
          <w:lang w:val="sv-SE"/>
        </w:rPr>
        <w:t>Standar Operasional Prosedur</w:t>
      </w:r>
      <w:r w:rsidR="0018018E" w:rsidRPr="00FE03C8">
        <w:rPr>
          <w:lang w:val="sv-SE"/>
        </w:rPr>
        <w:t xml:space="preserve"> Rekrutmen dan Pelatihan pegawai PT. Bank BPR Sumsel (Perseroda)</w:t>
      </w:r>
      <w:r w:rsidR="00870413" w:rsidRPr="00FE03C8">
        <w:rPr>
          <w:lang w:val="sv-SE"/>
        </w:rPr>
        <w:t xml:space="preserve"> </w:t>
      </w:r>
      <w:r w:rsidRPr="00FE03C8">
        <w:rPr>
          <w:lang w:val="sv-SE"/>
        </w:rPr>
        <w:t>disusun berdasarkan indikator-indikator teknis, administratif, dan prosedural yang sesuai dengan tata kerja, prosedur kerja, serta sistem kerja pada unit kerja yang bersangkutan.</w:t>
      </w:r>
      <w:bookmarkStart w:id="0" w:name="_Hlk215395803"/>
      <w:r w:rsidRPr="00FE03C8">
        <w:rPr>
          <w:lang w:val="sv-SE"/>
        </w:rPr>
        <w:t xml:space="preserve"> </w:t>
      </w:r>
      <w:bookmarkEnd w:id="0"/>
    </w:p>
    <w:p w14:paraId="7024C807" w14:textId="77777777" w:rsidR="00870413" w:rsidRDefault="00870413" w:rsidP="00870413">
      <w:pPr>
        <w:spacing w:line="276" w:lineRule="auto"/>
        <w:ind w:firstLine="567"/>
        <w:jc w:val="both"/>
      </w:pPr>
      <w:r w:rsidRPr="00FE03C8">
        <w:rPr>
          <w:lang w:val="sv-SE"/>
        </w:rPr>
        <w:t xml:space="preserve">Penelitian ini akan membahas secara rinci tentang bagaimana Standar Operasional Prosedur rekrutmen dan pelatihan pegawai pada PT. </w:t>
      </w:r>
      <w:r>
        <w:t xml:space="preserve">Bank BPR Sumatera Selatan. </w:t>
      </w:r>
      <w:proofErr w:type="spellStart"/>
      <w:r>
        <w:t>meliputi</w:t>
      </w:r>
      <w:proofErr w:type="spellEnd"/>
      <w:r>
        <w:t xml:space="preserve"> </w:t>
      </w:r>
      <w:proofErr w:type="spellStart"/>
      <w:r>
        <w:t>teknis</w:t>
      </w:r>
      <w:proofErr w:type="spellEnd"/>
      <w:r>
        <w:t xml:space="preserve">, </w:t>
      </w:r>
      <w:proofErr w:type="spellStart"/>
      <w:r>
        <w:t>administratif</w:t>
      </w:r>
      <w:proofErr w:type="spellEnd"/>
      <w:r>
        <w:t xml:space="preserve"> dan </w:t>
      </w:r>
      <w:proofErr w:type="spellStart"/>
      <w:r>
        <w:t>prosedural</w:t>
      </w:r>
      <w:proofErr w:type="spellEnd"/>
      <w:r>
        <w:t>.</w:t>
      </w:r>
    </w:p>
    <w:p w14:paraId="4E1A9B45" w14:textId="551ADB5B" w:rsidR="00870413" w:rsidRPr="00870413" w:rsidRDefault="00870413" w:rsidP="0027261F">
      <w:pPr>
        <w:pStyle w:val="ListParagraph"/>
        <w:numPr>
          <w:ilvl w:val="0"/>
          <w:numId w:val="6"/>
        </w:numPr>
        <w:spacing w:line="276" w:lineRule="auto"/>
        <w:ind w:left="360"/>
        <w:jc w:val="both"/>
        <w:rPr>
          <w:b/>
          <w:bCs/>
        </w:rPr>
      </w:pPr>
      <w:r w:rsidRPr="00FE03C8">
        <w:rPr>
          <w:b/>
          <w:bCs/>
          <w:lang w:val="sv-SE"/>
        </w:rPr>
        <w:t xml:space="preserve">Teknis dalam rekrutmen dan pelatihan pegawai PT. </w:t>
      </w:r>
      <w:r w:rsidRPr="00870413">
        <w:rPr>
          <w:b/>
          <w:bCs/>
        </w:rPr>
        <w:t xml:space="preserve">Bank BPR </w:t>
      </w:r>
      <w:proofErr w:type="spellStart"/>
      <w:r w:rsidRPr="00870413">
        <w:rPr>
          <w:b/>
          <w:bCs/>
        </w:rPr>
        <w:t>Sumsel</w:t>
      </w:r>
      <w:proofErr w:type="spellEnd"/>
    </w:p>
    <w:p w14:paraId="6DC3811A" w14:textId="77777777" w:rsidR="00870413" w:rsidRPr="00FE03C8" w:rsidRDefault="00870413" w:rsidP="00733544">
      <w:pPr>
        <w:spacing w:line="276" w:lineRule="auto"/>
        <w:ind w:firstLine="360"/>
        <w:jc w:val="both"/>
        <w:rPr>
          <w:lang w:val="sv-SE"/>
        </w:rPr>
      </w:pPr>
      <w:r w:rsidRPr="00FE03C8">
        <w:rPr>
          <w:lang w:val="sv-SE"/>
        </w:rPr>
        <w:t>Teknis merupakan aspek-aspek yang bersifat khusus, detail, dan operasional yang berhubungan dengan pelaksanaan suatu tugas atau bidang tertentu. Selain itu, teknis juga dapat merujuk pada aturan, standar, atau ketentuan yang biasanya tertulis dalam dokumen resmi yang menetapkan kriteria, metode, atau prosedur tertentu.</w:t>
      </w:r>
    </w:p>
    <w:p w14:paraId="003CB6E3" w14:textId="073FDB56" w:rsidR="00870413" w:rsidRPr="00FE03C8" w:rsidRDefault="00870413" w:rsidP="00870413">
      <w:pPr>
        <w:spacing w:line="276" w:lineRule="auto"/>
        <w:jc w:val="both"/>
        <w:rPr>
          <w:lang w:val="sv-SE"/>
        </w:rPr>
      </w:pPr>
      <w:r w:rsidRPr="00FE03C8">
        <w:rPr>
          <w:lang w:val="sv-SE"/>
        </w:rPr>
        <w:t>Pada penelitian ini, dimensi teknis ditentukan oleh indikator tata kerja,</w:t>
      </w:r>
      <w:r w:rsidRPr="00FE03C8">
        <w:rPr>
          <w:rFonts w:ascii="Segoe UI" w:hAnsi="Segoe UI" w:cs="Segoe UI"/>
          <w:lang w:val="sv-SE"/>
        </w:rPr>
        <w:t xml:space="preserve"> </w:t>
      </w:r>
      <w:r w:rsidRPr="00FE03C8">
        <w:rPr>
          <w:lang w:val="sv-SE"/>
        </w:rPr>
        <w:t xml:space="preserve">dengan tata kerja yang jelas proses rekrutmen dapat berjalan konsisten sesuai standar perusahaan dan regulasi yang </w:t>
      </w:r>
      <w:r w:rsidRPr="00FE03C8">
        <w:rPr>
          <w:lang w:val="sv-SE"/>
        </w:rPr>
        <w:t>berlaku. sedangkan untuk  meningkatkan produktivitas dan kualitas kerja pegawai, diperlukan juga tata kerja yang jelas dalam program pelatihan pegawai. Berikut merupakan tata kerja rekrutmen dan pelatihan pegawai PT.</w:t>
      </w:r>
      <w:r w:rsidR="0093247F" w:rsidRPr="00FE03C8">
        <w:rPr>
          <w:lang w:val="sv-SE"/>
        </w:rPr>
        <w:t xml:space="preserve"> </w:t>
      </w:r>
      <w:r w:rsidRPr="00FE03C8">
        <w:rPr>
          <w:lang w:val="sv-SE"/>
        </w:rPr>
        <w:t>Bank BPR Sumatera Selatan:</w:t>
      </w:r>
    </w:p>
    <w:p w14:paraId="037B9232" w14:textId="36A447C7" w:rsidR="00870413" w:rsidRPr="00FE03C8" w:rsidRDefault="00870413" w:rsidP="00870413">
      <w:pPr>
        <w:spacing w:line="276" w:lineRule="auto"/>
        <w:jc w:val="both"/>
        <w:rPr>
          <w:b/>
          <w:bCs/>
          <w:lang w:val="sv-SE"/>
        </w:rPr>
      </w:pPr>
      <w:r w:rsidRPr="00FE03C8">
        <w:rPr>
          <w:b/>
          <w:bCs/>
          <w:lang w:val="sv-SE"/>
        </w:rPr>
        <w:t>1.a Tata kerja rekrutmen pegawai PT. Bank BPR Sumatera Selatan</w:t>
      </w:r>
    </w:p>
    <w:p w14:paraId="37EEBE1F" w14:textId="77777777" w:rsidR="00870413" w:rsidRDefault="00870413" w:rsidP="00870413">
      <w:pPr>
        <w:spacing w:line="276" w:lineRule="auto"/>
        <w:ind w:firstLine="360"/>
        <w:jc w:val="both"/>
      </w:pPr>
      <w:r w:rsidRPr="00FE03C8">
        <w:rPr>
          <w:lang w:val="sv-SE"/>
        </w:rPr>
        <w:t xml:space="preserve">Tata kerja dalam proses rekrutmen dilakukan sebagai upaya untuk mendapatkan pegawai baru yang berkualitas sesuai kebutuhan sehingga mendorong produktivitas kinerja PT. </w:t>
      </w:r>
      <w:r>
        <w:t xml:space="preserve">Bank </w:t>
      </w:r>
      <w:proofErr w:type="spellStart"/>
      <w:r>
        <w:t>Bpr</w:t>
      </w:r>
      <w:proofErr w:type="spellEnd"/>
      <w:r>
        <w:t xml:space="preserve"> </w:t>
      </w:r>
      <w:proofErr w:type="spellStart"/>
      <w:r>
        <w:t>Sumsel</w:t>
      </w:r>
      <w:proofErr w:type="spellEnd"/>
      <w:r>
        <w:t xml:space="preserve">. </w:t>
      </w:r>
      <w:proofErr w:type="spellStart"/>
      <w:r>
        <w:t>Berikut</w:t>
      </w:r>
      <w:proofErr w:type="spellEnd"/>
      <w:r>
        <w:t xml:space="preserve"> tata </w:t>
      </w:r>
      <w:proofErr w:type="spellStart"/>
      <w:r>
        <w:t>kerja</w:t>
      </w:r>
      <w:proofErr w:type="spellEnd"/>
      <w:r>
        <w:t xml:space="preserve"> proses </w:t>
      </w:r>
      <w:proofErr w:type="spellStart"/>
      <w:r>
        <w:t>penerimaan</w:t>
      </w:r>
      <w:proofErr w:type="spellEnd"/>
      <w:r>
        <w:t xml:space="preserve"> </w:t>
      </w:r>
      <w:proofErr w:type="spellStart"/>
      <w:r>
        <w:t>pegawai</w:t>
      </w:r>
      <w:proofErr w:type="spellEnd"/>
      <w:r>
        <w:t xml:space="preserve"> Bank BPR </w:t>
      </w:r>
      <w:proofErr w:type="spellStart"/>
      <w:r>
        <w:t>sumsel</w:t>
      </w:r>
      <w:proofErr w:type="spellEnd"/>
      <w:r>
        <w:t>:</w:t>
      </w:r>
    </w:p>
    <w:p w14:paraId="5D006B2D" w14:textId="3E89A50F" w:rsidR="00870413" w:rsidRPr="00A97DE4" w:rsidRDefault="00870413" w:rsidP="0027261F">
      <w:pPr>
        <w:pStyle w:val="ListParagraph"/>
        <w:numPr>
          <w:ilvl w:val="0"/>
          <w:numId w:val="7"/>
        </w:numPr>
        <w:spacing w:line="276" w:lineRule="auto"/>
        <w:ind w:left="360"/>
        <w:jc w:val="both"/>
        <w:rPr>
          <w:b/>
          <w:bCs/>
        </w:rPr>
      </w:pPr>
      <w:proofErr w:type="spellStart"/>
      <w:r w:rsidRPr="00A97DE4">
        <w:rPr>
          <w:b/>
          <w:bCs/>
        </w:rPr>
        <w:t>Tahapan</w:t>
      </w:r>
      <w:proofErr w:type="spellEnd"/>
      <w:r w:rsidRPr="00A97DE4">
        <w:rPr>
          <w:b/>
          <w:bCs/>
        </w:rPr>
        <w:t xml:space="preserve"> </w:t>
      </w:r>
      <w:proofErr w:type="spellStart"/>
      <w:r w:rsidRPr="00A97DE4">
        <w:rPr>
          <w:b/>
          <w:bCs/>
        </w:rPr>
        <w:t>awal</w:t>
      </w:r>
      <w:proofErr w:type="spellEnd"/>
      <w:r w:rsidRPr="00A97DE4">
        <w:rPr>
          <w:b/>
          <w:bCs/>
        </w:rPr>
        <w:t xml:space="preserve"> pada </w:t>
      </w:r>
      <w:proofErr w:type="spellStart"/>
      <w:r w:rsidRPr="00A97DE4">
        <w:rPr>
          <w:b/>
          <w:bCs/>
        </w:rPr>
        <w:t>bagian</w:t>
      </w:r>
      <w:proofErr w:type="spellEnd"/>
      <w:r w:rsidRPr="00A97DE4">
        <w:rPr>
          <w:b/>
          <w:bCs/>
        </w:rPr>
        <w:t xml:space="preserve"> </w:t>
      </w:r>
      <w:proofErr w:type="spellStart"/>
      <w:r w:rsidRPr="00A97DE4">
        <w:rPr>
          <w:b/>
          <w:bCs/>
        </w:rPr>
        <w:t>umum</w:t>
      </w:r>
      <w:proofErr w:type="spellEnd"/>
      <w:r w:rsidRPr="00A97DE4">
        <w:rPr>
          <w:b/>
          <w:bCs/>
        </w:rPr>
        <w:t xml:space="preserve"> &amp; SDM</w:t>
      </w:r>
    </w:p>
    <w:p w14:paraId="741C74DC" w14:textId="77777777" w:rsidR="00870413" w:rsidRPr="00FE03C8" w:rsidRDefault="00870413" w:rsidP="0027261F">
      <w:pPr>
        <w:pStyle w:val="ListParagraph"/>
        <w:numPr>
          <w:ilvl w:val="0"/>
          <w:numId w:val="4"/>
        </w:numPr>
        <w:spacing w:line="276" w:lineRule="auto"/>
        <w:ind w:left="360"/>
        <w:contextualSpacing/>
        <w:jc w:val="both"/>
        <w:rPr>
          <w:lang w:val="sv-SE"/>
        </w:rPr>
      </w:pPr>
      <w:r w:rsidRPr="00FE03C8">
        <w:rPr>
          <w:lang w:val="sv-SE"/>
        </w:rPr>
        <w:t>Perencanaan kebutuhan pegawai dan pengembangan perusahaan.</w:t>
      </w:r>
    </w:p>
    <w:p w14:paraId="781690E7" w14:textId="77777777" w:rsidR="00870413" w:rsidRPr="00FE03C8" w:rsidRDefault="00870413" w:rsidP="0027261F">
      <w:pPr>
        <w:pStyle w:val="ListParagraph"/>
        <w:numPr>
          <w:ilvl w:val="0"/>
          <w:numId w:val="4"/>
        </w:numPr>
        <w:spacing w:line="276" w:lineRule="auto"/>
        <w:ind w:left="360"/>
        <w:contextualSpacing/>
        <w:jc w:val="both"/>
        <w:rPr>
          <w:lang w:val="sv-SE"/>
        </w:rPr>
      </w:pPr>
      <w:r w:rsidRPr="00FE03C8">
        <w:rPr>
          <w:lang w:val="sv-SE"/>
        </w:rPr>
        <w:t>Pengajukan permohonan kebutuhan pegawai dari setiap unit/bagian ke Bagian Umum &amp; SDM.</w:t>
      </w:r>
    </w:p>
    <w:p w14:paraId="17EC21B0" w14:textId="77777777" w:rsidR="00870413" w:rsidRPr="00FE03C8" w:rsidRDefault="00870413" w:rsidP="0027261F">
      <w:pPr>
        <w:pStyle w:val="ListParagraph"/>
        <w:numPr>
          <w:ilvl w:val="0"/>
          <w:numId w:val="4"/>
        </w:numPr>
        <w:spacing w:line="276" w:lineRule="auto"/>
        <w:ind w:left="360"/>
        <w:contextualSpacing/>
        <w:jc w:val="both"/>
        <w:rPr>
          <w:lang w:val="sv-SE"/>
        </w:rPr>
      </w:pPr>
      <w:r w:rsidRPr="00FE03C8">
        <w:rPr>
          <w:lang w:val="sv-SE"/>
        </w:rPr>
        <w:t>Menganalisa kebutuhan pegawai sesuai organisasi dan tata kerja, uraian pekerjaan dan spesifikasi jabatan, dan mencari calon pegawai yang sesuai kebutuhan.</w:t>
      </w:r>
    </w:p>
    <w:p w14:paraId="14BFEA55" w14:textId="77777777" w:rsidR="00A97DE4" w:rsidRPr="00FE03C8" w:rsidRDefault="00870413" w:rsidP="0027261F">
      <w:pPr>
        <w:pStyle w:val="ListParagraph"/>
        <w:numPr>
          <w:ilvl w:val="0"/>
          <w:numId w:val="4"/>
        </w:numPr>
        <w:spacing w:line="276" w:lineRule="auto"/>
        <w:ind w:left="360"/>
        <w:contextualSpacing/>
        <w:jc w:val="both"/>
        <w:rPr>
          <w:lang w:val="sv-SE"/>
        </w:rPr>
      </w:pPr>
      <w:r w:rsidRPr="00FE03C8">
        <w:rPr>
          <w:lang w:val="sv-SE"/>
        </w:rPr>
        <w:t>Melakukan seleksi administrasi dan syarat-syarat sesuai dengan ketentuan Bank BPR Sumsel.</w:t>
      </w:r>
    </w:p>
    <w:p w14:paraId="7158C7F0" w14:textId="77777777" w:rsidR="00A97DE4" w:rsidRPr="00FE03C8" w:rsidRDefault="00870413" w:rsidP="0027261F">
      <w:pPr>
        <w:pStyle w:val="ListParagraph"/>
        <w:numPr>
          <w:ilvl w:val="0"/>
          <w:numId w:val="4"/>
        </w:numPr>
        <w:spacing w:line="276" w:lineRule="auto"/>
        <w:ind w:left="360"/>
        <w:contextualSpacing/>
        <w:jc w:val="both"/>
        <w:rPr>
          <w:lang w:val="sv-SE"/>
        </w:rPr>
      </w:pPr>
      <w:r w:rsidRPr="00FE03C8">
        <w:rPr>
          <w:lang w:val="sv-SE"/>
        </w:rPr>
        <w:t>Menyerahkan kepada Direksi hasil seleksi lamaran.</w:t>
      </w:r>
    </w:p>
    <w:p w14:paraId="6CA7CC8D" w14:textId="77777777" w:rsidR="00A97DE4" w:rsidRPr="00FE03C8" w:rsidRDefault="00870413" w:rsidP="0027261F">
      <w:pPr>
        <w:pStyle w:val="ListParagraph"/>
        <w:numPr>
          <w:ilvl w:val="0"/>
          <w:numId w:val="4"/>
        </w:numPr>
        <w:spacing w:line="276" w:lineRule="auto"/>
        <w:ind w:left="360"/>
        <w:contextualSpacing/>
        <w:jc w:val="both"/>
        <w:rPr>
          <w:lang w:val="sv-SE"/>
        </w:rPr>
      </w:pPr>
      <w:r w:rsidRPr="00FE03C8">
        <w:rPr>
          <w:lang w:val="sv-SE"/>
        </w:rPr>
        <w:t>Menerima hasil rekomendasi calon pegawai dari Direksi untuk dilakukan Test wawancara awal.</w:t>
      </w:r>
    </w:p>
    <w:p w14:paraId="1DEEF4CB" w14:textId="77777777" w:rsidR="00A97DE4" w:rsidRDefault="00870413" w:rsidP="0027261F">
      <w:pPr>
        <w:pStyle w:val="ListParagraph"/>
        <w:numPr>
          <w:ilvl w:val="0"/>
          <w:numId w:val="4"/>
        </w:numPr>
        <w:spacing w:line="276" w:lineRule="auto"/>
        <w:ind w:left="360"/>
        <w:contextualSpacing/>
        <w:jc w:val="both"/>
      </w:pPr>
      <w:proofErr w:type="spellStart"/>
      <w:r w:rsidRPr="004F6EAC">
        <w:t>Menghubungi</w:t>
      </w:r>
      <w:proofErr w:type="spellEnd"/>
      <w:r w:rsidRPr="004F6EAC">
        <w:t xml:space="preserve"> </w:t>
      </w:r>
      <w:proofErr w:type="spellStart"/>
      <w:r w:rsidRPr="004F6EAC">
        <w:t>calon</w:t>
      </w:r>
      <w:proofErr w:type="spellEnd"/>
      <w:r w:rsidRPr="004F6EAC">
        <w:t xml:space="preserve"> </w:t>
      </w:r>
      <w:proofErr w:type="spellStart"/>
      <w:r w:rsidRPr="004F6EAC">
        <w:t>pegawai</w:t>
      </w:r>
      <w:proofErr w:type="spellEnd"/>
      <w:r w:rsidRPr="004F6EAC">
        <w:t xml:space="preserve"> </w:t>
      </w:r>
      <w:proofErr w:type="spellStart"/>
      <w:r w:rsidRPr="004F6EAC">
        <w:t>untuk</w:t>
      </w:r>
      <w:proofErr w:type="spellEnd"/>
      <w:r w:rsidRPr="004F6EAC">
        <w:t xml:space="preserve"> </w:t>
      </w:r>
      <w:proofErr w:type="spellStart"/>
      <w:r w:rsidRPr="004F6EAC">
        <w:t>tes</w:t>
      </w:r>
      <w:proofErr w:type="spellEnd"/>
      <w:r w:rsidRPr="004F6EAC">
        <w:t xml:space="preserve"> </w:t>
      </w:r>
      <w:proofErr w:type="spellStart"/>
      <w:r w:rsidRPr="004F6EAC">
        <w:t>wawancara</w:t>
      </w:r>
      <w:proofErr w:type="spellEnd"/>
      <w:r w:rsidRPr="004F6EAC">
        <w:t xml:space="preserve"> </w:t>
      </w:r>
      <w:proofErr w:type="spellStart"/>
      <w:r w:rsidRPr="004F6EAC">
        <w:t>awal</w:t>
      </w:r>
      <w:proofErr w:type="spellEnd"/>
      <w:r w:rsidRPr="004F6EAC">
        <w:t>.</w:t>
      </w:r>
    </w:p>
    <w:p w14:paraId="1E6A0FF6" w14:textId="77777777" w:rsidR="00A97DE4" w:rsidRPr="00FE03C8" w:rsidRDefault="00870413" w:rsidP="0027261F">
      <w:pPr>
        <w:pStyle w:val="ListParagraph"/>
        <w:numPr>
          <w:ilvl w:val="0"/>
          <w:numId w:val="4"/>
        </w:numPr>
        <w:spacing w:line="276" w:lineRule="auto"/>
        <w:ind w:left="360"/>
        <w:contextualSpacing/>
        <w:jc w:val="both"/>
        <w:rPr>
          <w:lang w:val="sv-SE"/>
        </w:rPr>
      </w:pPr>
      <w:r w:rsidRPr="00FE03C8">
        <w:rPr>
          <w:lang w:val="sv-SE"/>
        </w:rPr>
        <w:t>Calon pelamar mengisi form data pelamar.</w:t>
      </w:r>
    </w:p>
    <w:p w14:paraId="605C9EC5" w14:textId="77777777" w:rsidR="00A97DE4" w:rsidRDefault="00870413" w:rsidP="0027261F">
      <w:pPr>
        <w:pStyle w:val="ListParagraph"/>
        <w:numPr>
          <w:ilvl w:val="0"/>
          <w:numId w:val="4"/>
        </w:numPr>
        <w:spacing w:line="276" w:lineRule="auto"/>
        <w:ind w:left="360"/>
        <w:contextualSpacing/>
        <w:jc w:val="both"/>
      </w:pPr>
      <w:proofErr w:type="spellStart"/>
      <w:r w:rsidRPr="004F6EAC">
        <w:t>Menyerahkan</w:t>
      </w:r>
      <w:proofErr w:type="spellEnd"/>
      <w:r w:rsidRPr="004F6EAC">
        <w:t xml:space="preserve"> </w:t>
      </w:r>
      <w:proofErr w:type="spellStart"/>
      <w:r w:rsidRPr="004F6EAC">
        <w:t>kepada</w:t>
      </w:r>
      <w:proofErr w:type="spellEnd"/>
      <w:r w:rsidRPr="004F6EAC">
        <w:t xml:space="preserve"> </w:t>
      </w:r>
      <w:proofErr w:type="spellStart"/>
      <w:r w:rsidRPr="004F6EAC">
        <w:t>Direksi</w:t>
      </w:r>
      <w:proofErr w:type="spellEnd"/>
      <w:r w:rsidRPr="004F6EAC">
        <w:t xml:space="preserve"> </w:t>
      </w:r>
      <w:proofErr w:type="spellStart"/>
      <w:r w:rsidRPr="004F6EAC">
        <w:t>hasil</w:t>
      </w:r>
      <w:proofErr w:type="spellEnd"/>
      <w:r w:rsidRPr="004F6EAC">
        <w:t xml:space="preserve"> </w:t>
      </w:r>
      <w:proofErr w:type="spellStart"/>
      <w:r w:rsidRPr="004F6EAC">
        <w:t>wawancara</w:t>
      </w:r>
      <w:proofErr w:type="spellEnd"/>
      <w:r w:rsidRPr="004F6EAC">
        <w:t xml:space="preserve"> </w:t>
      </w:r>
      <w:proofErr w:type="spellStart"/>
      <w:r w:rsidRPr="004F6EAC">
        <w:t>awal</w:t>
      </w:r>
      <w:proofErr w:type="spellEnd"/>
      <w:r w:rsidRPr="004F6EAC">
        <w:t xml:space="preserve"> </w:t>
      </w:r>
      <w:proofErr w:type="spellStart"/>
      <w:r w:rsidRPr="004F6EAC">
        <w:t>calon</w:t>
      </w:r>
      <w:proofErr w:type="spellEnd"/>
      <w:r w:rsidRPr="004F6EAC">
        <w:t xml:space="preserve"> </w:t>
      </w:r>
      <w:proofErr w:type="spellStart"/>
      <w:r w:rsidRPr="004F6EAC">
        <w:t>pegawai</w:t>
      </w:r>
      <w:proofErr w:type="spellEnd"/>
      <w:r w:rsidRPr="004F6EAC">
        <w:t>.</w:t>
      </w:r>
    </w:p>
    <w:p w14:paraId="3A743A57" w14:textId="77777777" w:rsidR="00A97DE4" w:rsidRPr="00FE03C8" w:rsidRDefault="00870413" w:rsidP="0027261F">
      <w:pPr>
        <w:pStyle w:val="ListParagraph"/>
        <w:numPr>
          <w:ilvl w:val="0"/>
          <w:numId w:val="4"/>
        </w:numPr>
        <w:spacing w:line="276" w:lineRule="auto"/>
        <w:ind w:left="360"/>
        <w:contextualSpacing/>
        <w:jc w:val="both"/>
        <w:rPr>
          <w:lang w:val="sv-SE"/>
        </w:rPr>
      </w:pPr>
      <w:r w:rsidRPr="00FE03C8">
        <w:rPr>
          <w:lang w:val="sv-SE"/>
        </w:rPr>
        <w:lastRenderedPageBreak/>
        <w:t>Menerima rekomendasi dari Direksi calon pelamar yang akan dilakukan psikotes.</w:t>
      </w:r>
    </w:p>
    <w:p w14:paraId="14FF084F" w14:textId="77777777" w:rsidR="00A97DE4" w:rsidRPr="00FE03C8" w:rsidRDefault="00870413" w:rsidP="0027261F">
      <w:pPr>
        <w:pStyle w:val="ListParagraph"/>
        <w:numPr>
          <w:ilvl w:val="0"/>
          <w:numId w:val="4"/>
        </w:numPr>
        <w:spacing w:line="276" w:lineRule="auto"/>
        <w:ind w:left="360"/>
        <w:contextualSpacing/>
        <w:jc w:val="both"/>
        <w:rPr>
          <w:lang w:val="sv-SE"/>
        </w:rPr>
      </w:pPr>
      <w:r w:rsidRPr="00FE03C8">
        <w:rPr>
          <w:lang w:val="sv-SE"/>
        </w:rPr>
        <w:t>Menyampaikan data calon pelamar dan surat pengantar calon pegawai untuk dilakukan psikotes pada lembaga psikologi.</w:t>
      </w:r>
    </w:p>
    <w:p w14:paraId="46B1478F" w14:textId="77777777" w:rsidR="00A97DE4" w:rsidRPr="00FE03C8" w:rsidRDefault="00870413" w:rsidP="0027261F">
      <w:pPr>
        <w:pStyle w:val="ListParagraph"/>
        <w:numPr>
          <w:ilvl w:val="0"/>
          <w:numId w:val="4"/>
        </w:numPr>
        <w:spacing w:line="276" w:lineRule="auto"/>
        <w:ind w:left="360"/>
        <w:contextualSpacing/>
        <w:jc w:val="both"/>
        <w:rPr>
          <w:lang w:val="sv-SE"/>
        </w:rPr>
      </w:pPr>
      <w:r w:rsidRPr="00FE03C8">
        <w:rPr>
          <w:lang w:val="sv-SE"/>
        </w:rPr>
        <w:t>Menerima hasil psikotes calon pegawai dari lembaga psikotes.</w:t>
      </w:r>
    </w:p>
    <w:p w14:paraId="79E3DAFD" w14:textId="77777777" w:rsidR="00A97DE4" w:rsidRPr="00FE03C8" w:rsidRDefault="00870413" w:rsidP="0027261F">
      <w:pPr>
        <w:pStyle w:val="ListParagraph"/>
        <w:numPr>
          <w:ilvl w:val="0"/>
          <w:numId w:val="4"/>
        </w:numPr>
        <w:spacing w:line="276" w:lineRule="auto"/>
        <w:ind w:left="360"/>
        <w:contextualSpacing/>
        <w:jc w:val="both"/>
        <w:rPr>
          <w:lang w:val="sv-SE"/>
        </w:rPr>
      </w:pPr>
      <w:r w:rsidRPr="00FE03C8">
        <w:rPr>
          <w:lang w:val="sv-SE"/>
        </w:rPr>
        <w:t>Menyerahkan hasil psikotes kepada Direksi untuk dilakukan seleksi menjadi calon pegawai Bank BPR Sumsel.</w:t>
      </w:r>
    </w:p>
    <w:p w14:paraId="41619C28" w14:textId="77777777" w:rsidR="00A97DE4" w:rsidRPr="00FE03C8" w:rsidRDefault="00870413" w:rsidP="0027261F">
      <w:pPr>
        <w:pStyle w:val="ListParagraph"/>
        <w:numPr>
          <w:ilvl w:val="0"/>
          <w:numId w:val="4"/>
        </w:numPr>
        <w:spacing w:line="276" w:lineRule="auto"/>
        <w:ind w:left="360"/>
        <w:contextualSpacing/>
        <w:jc w:val="both"/>
        <w:rPr>
          <w:lang w:val="sv-SE"/>
        </w:rPr>
      </w:pPr>
      <w:r w:rsidRPr="00FE03C8">
        <w:rPr>
          <w:lang w:val="sv-SE"/>
        </w:rPr>
        <w:t>Menerima hasil disposisi dari Direksi untuk calon pegawai untuk dilanjutan Tes Kesehatan di Rumah Sakit yang ditunjuk.</w:t>
      </w:r>
    </w:p>
    <w:p w14:paraId="1D064066" w14:textId="77777777" w:rsidR="00A97DE4" w:rsidRPr="00FE03C8" w:rsidRDefault="00870413" w:rsidP="0027261F">
      <w:pPr>
        <w:pStyle w:val="ListParagraph"/>
        <w:numPr>
          <w:ilvl w:val="0"/>
          <w:numId w:val="4"/>
        </w:numPr>
        <w:spacing w:line="276" w:lineRule="auto"/>
        <w:ind w:left="360"/>
        <w:contextualSpacing/>
        <w:jc w:val="both"/>
        <w:rPr>
          <w:lang w:val="sv-SE"/>
        </w:rPr>
      </w:pPr>
      <w:r w:rsidRPr="00FE03C8">
        <w:rPr>
          <w:lang w:val="sv-SE"/>
        </w:rPr>
        <w:t>Dapat dilakukan Sistem Layanan Informasi Keuangan calon pegawai.</w:t>
      </w:r>
    </w:p>
    <w:p w14:paraId="14D998DC" w14:textId="77777777" w:rsidR="00A97DE4" w:rsidRDefault="00870413" w:rsidP="0027261F">
      <w:pPr>
        <w:pStyle w:val="ListParagraph"/>
        <w:numPr>
          <w:ilvl w:val="0"/>
          <w:numId w:val="4"/>
        </w:numPr>
        <w:spacing w:line="276" w:lineRule="auto"/>
        <w:ind w:left="360"/>
        <w:contextualSpacing/>
        <w:jc w:val="both"/>
      </w:pPr>
      <w:proofErr w:type="spellStart"/>
      <w:r w:rsidRPr="004F6EAC">
        <w:t>Wawancara</w:t>
      </w:r>
      <w:proofErr w:type="spellEnd"/>
      <w:r w:rsidRPr="004F6EAC">
        <w:t xml:space="preserve"> Akhir Calon Pegawai.</w:t>
      </w:r>
    </w:p>
    <w:p w14:paraId="540218FA" w14:textId="77777777" w:rsidR="00A97DE4" w:rsidRDefault="00870413" w:rsidP="0027261F">
      <w:pPr>
        <w:pStyle w:val="ListParagraph"/>
        <w:numPr>
          <w:ilvl w:val="0"/>
          <w:numId w:val="4"/>
        </w:numPr>
        <w:spacing w:line="276" w:lineRule="auto"/>
        <w:ind w:left="360"/>
        <w:contextualSpacing/>
        <w:jc w:val="both"/>
      </w:pPr>
      <w:proofErr w:type="spellStart"/>
      <w:r w:rsidRPr="004F6EAC">
        <w:t>Mengirimkan</w:t>
      </w:r>
      <w:proofErr w:type="spellEnd"/>
      <w:r w:rsidRPr="004F6EAC">
        <w:t xml:space="preserve"> </w:t>
      </w:r>
      <w:proofErr w:type="spellStart"/>
      <w:r w:rsidRPr="004F6EAC">
        <w:t>surat</w:t>
      </w:r>
      <w:proofErr w:type="spellEnd"/>
      <w:r w:rsidRPr="004F6EAC">
        <w:t xml:space="preserve"> </w:t>
      </w:r>
      <w:proofErr w:type="spellStart"/>
      <w:r w:rsidRPr="004F6EAC">
        <w:t>panggilan</w:t>
      </w:r>
      <w:proofErr w:type="spellEnd"/>
      <w:r w:rsidRPr="004F6EAC">
        <w:t xml:space="preserve"> </w:t>
      </w:r>
      <w:proofErr w:type="spellStart"/>
      <w:r w:rsidRPr="004F6EAC">
        <w:t>kerja</w:t>
      </w:r>
      <w:proofErr w:type="spellEnd"/>
      <w:r w:rsidRPr="004F6EAC">
        <w:t xml:space="preserve"> </w:t>
      </w:r>
      <w:proofErr w:type="spellStart"/>
      <w:r w:rsidRPr="004F6EAC">
        <w:t>ke</w:t>
      </w:r>
      <w:proofErr w:type="spellEnd"/>
      <w:r w:rsidRPr="004F6EAC">
        <w:t xml:space="preserve"> </w:t>
      </w:r>
      <w:proofErr w:type="spellStart"/>
      <w:r w:rsidRPr="004F6EAC">
        <w:t>calon</w:t>
      </w:r>
      <w:proofErr w:type="spellEnd"/>
      <w:r w:rsidRPr="004F6EAC">
        <w:t xml:space="preserve"> </w:t>
      </w:r>
      <w:proofErr w:type="spellStart"/>
      <w:r w:rsidRPr="004F6EAC">
        <w:t>pegawai</w:t>
      </w:r>
      <w:proofErr w:type="spellEnd"/>
      <w:r w:rsidRPr="004F6EAC">
        <w:t xml:space="preserve"> yang </w:t>
      </w:r>
      <w:proofErr w:type="spellStart"/>
      <w:r w:rsidRPr="004F6EAC">
        <w:t>telah</w:t>
      </w:r>
      <w:proofErr w:type="spellEnd"/>
      <w:r w:rsidRPr="004F6EAC">
        <w:t xml:space="preserve"> lulus </w:t>
      </w:r>
      <w:proofErr w:type="spellStart"/>
      <w:r w:rsidRPr="004F6EAC">
        <w:t>serangkaian</w:t>
      </w:r>
      <w:proofErr w:type="spellEnd"/>
      <w:r w:rsidRPr="004F6EAC">
        <w:t xml:space="preserve"> </w:t>
      </w:r>
      <w:proofErr w:type="spellStart"/>
      <w:r w:rsidRPr="004F6EAC">
        <w:t>tes</w:t>
      </w:r>
      <w:proofErr w:type="spellEnd"/>
      <w:r w:rsidRPr="004F6EAC">
        <w:t xml:space="preserve"> Calon </w:t>
      </w:r>
      <w:proofErr w:type="spellStart"/>
      <w:r w:rsidRPr="004F6EAC">
        <w:t>Pegawai</w:t>
      </w:r>
      <w:proofErr w:type="spellEnd"/>
      <w:r w:rsidRPr="004F6EAC">
        <w:t xml:space="preserve"> Bank BPR </w:t>
      </w:r>
      <w:proofErr w:type="spellStart"/>
      <w:r w:rsidRPr="004F6EAC">
        <w:t>Sumsel</w:t>
      </w:r>
      <w:proofErr w:type="spellEnd"/>
      <w:r w:rsidRPr="004F6EAC">
        <w:t>.</w:t>
      </w:r>
    </w:p>
    <w:p w14:paraId="5E9AD38E" w14:textId="77777777" w:rsidR="00A97DE4" w:rsidRPr="00FE03C8" w:rsidRDefault="00870413" w:rsidP="0027261F">
      <w:pPr>
        <w:pStyle w:val="ListParagraph"/>
        <w:numPr>
          <w:ilvl w:val="0"/>
          <w:numId w:val="4"/>
        </w:numPr>
        <w:spacing w:line="276" w:lineRule="auto"/>
        <w:ind w:left="360"/>
        <w:contextualSpacing/>
        <w:jc w:val="both"/>
        <w:rPr>
          <w:lang w:val="sv-SE"/>
        </w:rPr>
      </w:pPr>
      <w:r w:rsidRPr="00FE03C8">
        <w:rPr>
          <w:lang w:val="sv-SE"/>
        </w:rPr>
        <w:t>Menyerahkan surat perjanjian kerja, menyerahkan Job Desk, menyerahkan form Fakta Integritas.</w:t>
      </w:r>
    </w:p>
    <w:p w14:paraId="471D1BF0" w14:textId="77777777" w:rsidR="00A97DE4" w:rsidRDefault="00870413" w:rsidP="0027261F">
      <w:pPr>
        <w:pStyle w:val="ListParagraph"/>
        <w:numPr>
          <w:ilvl w:val="0"/>
          <w:numId w:val="4"/>
        </w:numPr>
        <w:spacing w:line="276" w:lineRule="auto"/>
        <w:ind w:left="360"/>
        <w:contextualSpacing/>
        <w:jc w:val="both"/>
      </w:pPr>
      <w:proofErr w:type="spellStart"/>
      <w:r w:rsidRPr="004F6EAC">
        <w:t>Mengikuti</w:t>
      </w:r>
      <w:proofErr w:type="spellEnd"/>
      <w:r w:rsidRPr="004F6EAC">
        <w:t xml:space="preserve"> program </w:t>
      </w:r>
      <w:proofErr w:type="spellStart"/>
      <w:r w:rsidRPr="004F6EAC">
        <w:t>pendidikan</w:t>
      </w:r>
      <w:proofErr w:type="spellEnd"/>
      <w:r w:rsidRPr="004F6EAC">
        <w:t xml:space="preserve"> &amp; </w:t>
      </w:r>
      <w:proofErr w:type="spellStart"/>
      <w:r w:rsidRPr="004F6EAC">
        <w:t>pelatihan</w:t>
      </w:r>
      <w:proofErr w:type="spellEnd"/>
      <w:r w:rsidRPr="004F6EAC">
        <w:t xml:space="preserve"> (inhouse training) </w:t>
      </w:r>
      <w:proofErr w:type="spellStart"/>
      <w:r w:rsidRPr="004F6EAC">
        <w:t>bersama</w:t>
      </w:r>
      <w:proofErr w:type="spellEnd"/>
      <w:r w:rsidRPr="004F6EAC">
        <w:t xml:space="preserve"> </w:t>
      </w:r>
      <w:proofErr w:type="spellStart"/>
      <w:r w:rsidRPr="004F6EAC">
        <w:t>bagian</w:t>
      </w:r>
      <w:proofErr w:type="spellEnd"/>
      <w:r w:rsidRPr="004F6EAC">
        <w:t xml:space="preserve"> yang </w:t>
      </w:r>
      <w:proofErr w:type="spellStart"/>
      <w:r w:rsidRPr="004F6EAC">
        <w:t>terkait</w:t>
      </w:r>
      <w:proofErr w:type="spellEnd"/>
      <w:r w:rsidRPr="004F6EAC">
        <w:t>.</w:t>
      </w:r>
    </w:p>
    <w:p w14:paraId="35E9CE15" w14:textId="77777777" w:rsidR="00A97DE4" w:rsidRDefault="00870413" w:rsidP="0027261F">
      <w:pPr>
        <w:pStyle w:val="ListParagraph"/>
        <w:numPr>
          <w:ilvl w:val="0"/>
          <w:numId w:val="4"/>
        </w:numPr>
        <w:spacing w:line="276" w:lineRule="auto"/>
        <w:ind w:left="360"/>
        <w:contextualSpacing/>
        <w:jc w:val="both"/>
      </w:pPr>
      <w:r w:rsidRPr="006973C2">
        <w:t xml:space="preserve">Bersama </w:t>
      </w:r>
      <w:proofErr w:type="spellStart"/>
      <w:r w:rsidRPr="006973C2">
        <w:t>Atasan</w:t>
      </w:r>
      <w:proofErr w:type="spellEnd"/>
      <w:r w:rsidRPr="006973C2">
        <w:t xml:space="preserve"> </w:t>
      </w:r>
      <w:proofErr w:type="spellStart"/>
      <w:r w:rsidRPr="006973C2">
        <w:t>Pegawai</w:t>
      </w:r>
      <w:proofErr w:type="spellEnd"/>
      <w:r w:rsidRPr="006973C2">
        <w:t xml:space="preserve"> </w:t>
      </w:r>
      <w:proofErr w:type="spellStart"/>
      <w:r w:rsidRPr="006973C2">
        <w:t>tersebut</w:t>
      </w:r>
      <w:proofErr w:type="spellEnd"/>
      <w:r w:rsidRPr="006973C2">
        <w:t xml:space="preserve"> </w:t>
      </w:r>
      <w:proofErr w:type="spellStart"/>
      <w:r w:rsidRPr="006973C2">
        <w:t>dilakukan</w:t>
      </w:r>
      <w:proofErr w:type="spellEnd"/>
      <w:r w:rsidRPr="006973C2">
        <w:t xml:space="preserve"> </w:t>
      </w:r>
      <w:proofErr w:type="spellStart"/>
      <w:r w:rsidRPr="006973C2">
        <w:t>evaluasi</w:t>
      </w:r>
      <w:proofErr w:type="spellEnd"/>
      <w:r w:rsidRPr="006973C2">
        <w:t xml:space="preserve"> </w:t>
      </w:r>
      <w:proofErr w:type="spellStart"/>
      <w:r w:rsidRPr="006973C2">
        <w:t>selama</w:t>
      </w:r>
      <w:proofErr w:type="spellEnd"/>
      <w:r w:rsidRPr="006973C2">
        <w:t xml:space="preserve"> 3 </w:t>
      </w:r>
      <w:proofErr w:type="spellStart"/>
      <w:r w:rsidRPr="006973C2">
        <w:t>bulan</w:t>
      </w:r>
      <w:proofErr w:type="spellEnd"/>
      <w:r w:rsidRPr="006973C2">
        <w:t xml:space="preserve"> (masa </w:t>
      </w:r>
      <w:proofErr w:type="spellStart"/>
      <w:r w:rsidRPr="006973C2">
        <w:t>percobaan</w:t>
      </w:r>
      <w:proofErr w:type="spellEnd"/>
      <w:r w:rsidRPr="006973C2">
        <w:t xml:space="preserve">) dan </w:t>
      </w:r>
      <w:proofErr w:type="spellStart"/>
      <w:r w:rsidRPr="006973C2">
        <w:t>setelah</w:t>
      </w:r>
      <w:proofErr w:type="spellEnd"/>
      <w:r w:rsidRPr="006973C2">
        <w:t xml:space="preserve"> 3 </w:t>
      </w:r>
      <w:proofErr w:type="spellStart"/>
      <w:r w:rsidRPr="006973C2">
        <w:t>bulan</w:t>
      </w:r>
      <w:proofErr w:type="spellEnd"/>
      <w:r w:rsidRPr="006973C2">
        <w:t xml:space="preserve"> </w:t>
      </w:r>
      <w:proofErr w:type="spellStart"/>
      <w:r w:rsidRPr="006973C2">
        <w:t>dapat</w:t>
      </w:r>
      <w:proofErr w:type="spellEnd"/>
      <w:r w:rsidRPr="006973C2">
        <w:t xml:space="preserve"> </w:t>
      </w:r>
      <w:proofErr w:type="spellStart"/>
      <w:r w:rsidRPr="006973C2">
        <w:t>dilakukan</w:t>
      </w:r>
      <w:proofErr w:type="spellEnd"/>
      <w:r w:rsidRPr="006973C2">
        <w:t xml:space="preserve"> </w:t>
      </w:r>
      <w:proofErr w:type="spellStart"/>
      <w:r w:rsidRPr="006973C2">
        <w:t>pengangkatan</w:t>
      </w:r>
      <w:proofErr w:type="spellEnd"/>
      <w:r w:rsidRPr="006973C2">
        <w:t xml:space="preserve"> </w:t>
      </w:r>
      <w:proofErr w:type="spellStart"/>
      <w:r w:rsidRPr="006973C2">
        <w:t>sebagai</w:t>
      </w:r>
      <w:proofErr w:type="spellEnd"/>
      <w:r w:rsidRPr="006973C2">
        <w:t xml:space="preserve"> </w:t>
      </w:r>
      <w:proofErr w:type="spellStart"/>
      <w:r w:rsidRPr="006973C2">
        <w:t>pegawai</w:t>
      </w:r>
      <w:proofErr w:type="spellEnd"/>
      <w:r w:rsidRPr="006973C2">
        <w:t xml:space="preserve"> </w:t>
      </w:r>
      <w:proofErr w:type="spellStart"/>
      <w:r w:rsidRPr="006973C2">
        <w:t>tetap</w:t>
      </w:r>
      <w:proofErr w:type="spellEnd"/>
      <w:r w:rsidRPr="006973C2">
        <w:t xml:space="preserve"> </w:t>
      </w:r>
      <w:proofErr w:type="spellStart"/>
      <w:r w:rsidRPr="006973C2">
        <w:t>atau</w:t>
      </w:r>
      <w:proofErr w:type="spellEnd"/>
      <w:r w:rsidRPr="006973C2">
        <w:t xml:space="preserve"> </w:t>
      </w:r>
      <w:proofErr w:type="spellStart"/>
      <w:r w:rsidRPr="006973C2">
        <w:t>tidak</w:t>
      </w:r>
      <w:proofErr w:type="spellEnd"/>
      <w:r w:rsidRPr="006973C2">
        <w:t xml:space="preserve"> </w:t>
      </w:r>
      <w:proofErr w:type="spellStart"/>
      <w:r w:rsidRPr="006973C2">
        <w:t>diperpajang</w:t>
      </w:r>
      <w:proofErr w:type="spellEnd"/>
      <w:r w:rsidRPr="006973C2">
        <w:t xml:space="preserve"> </w:t>
      </w:r>
      <w:proofErr w:type="spellStart"/>
      <w:r w:rsidRPr="006973C2">
        <w:t>perjanjian</w:t>
      </w:r>
      <w:proofErr w:type="spellEnd"/>
      <w:r w:rsidRPr="006973C2">
        <w:t xml:space="preserve"> </w:t>
      </w:r>
      <w:proofErr w:type="spellStart"/>
      <w:r w:rsidRPr="006973C2">
        <w:t>kerja</w:t>
      </w:r>
      <w:proofErr w:type="spellEnd"/>
      <w:r w:rsidRPr="006973C2">
        <w:t>.</w:t>
      </w:r>
    </w:p>
    <w:p w14:paraId="2309B0E9" w14:textId="172D0A1E" w:rsidR="00870413" w:rsidRPr="00FE03C8" w:rsidRDefault="00870413" w:rsidP="0027261F">
      <w:pPr>
        <w:pStyle w:val="ListParagraph"/>
        <w:numPr>
          <w:ilvl w:val="0"/>
          <w:numId w:val="4"/>
        </w:numPr>
        <w:spacing w:line="276" w:lineRule="auto"/>
        <w:ind w:left="360"/>
        <w:contextualSpacing/>
        <w:jc w:val="both"/>
        <w:rPr>
          <w:lang w:val="sv-SE"/>
        </w:rPr>
      </w:pPr>
      <w:r w:rsidRPr="00FE03C8">
        <w:rPr>
          <w:lang w:val="sv-SE"/>
        </w:rPr>
        <w:t>Menyerahkan Surat Keputusan Direksi atas Pengangkatan Pegawai. Atau membuat Surat Pemberhentian Perjanjian Kerja apabila calon pegawai tersebut tidak diperpanjang.</w:t>
      </w:r>
    </w:p>
    <w:p w14:paraId="45D49D41" w14:textId="29497B73" w:rsidR="00870413" w:rsidRPr="00A97DE4" w:rsidRDefault="00870413" w:rsidP="0027261F">
      <w:pPr>
        <w:pStyle w:val="ListParagraph"/>
        <w:numPr>
          <w:ilvl w:val="0"/>
          <w:numId w:val="7"/>
        </w:numPr>
        <w:spacing w:line="276" w:lineRule="auto"/>
        <w:ind w:left="360"/>
        <w:jc w:val="both"/>
        <w:rPr>
          <w:b/>
          <w:bCs/>
        </w:rPr>
      </w:pPr>
      <w:proofErr w:type="spellStart"/>
      <w:r w:rsidRPr="00A97DE4">
        <w:rPr>
          <w:b/>
          <w:bCs/>
        </w:rPr>
        <w:t>Tahap</w:t>
      </w:r>
      <w:proofErr w:type="spellEnd"/>
      <w:r w:rsidRPr="00A97DE4">
        <w:rPr>
          <w:b/>
          <w:bCs/>
        </w:rPr>
        <w:t xml:space="preserve"> </w:t>
      </w:r>
      <w:proofErr w:type="spellStart"/>
      <w:r w:rsidRPr="00A97DE4">
        <w:rPr>
          <w:b/>
          <w:bCs/>
        </w:rPr>
        <w:t>akhir</w:t>
      </w:r>
      <w:proofErr w:type="spellEnd"/>
      <w:r w:rsidRPr="00A97DE4">
        <w:rPr>
          <w:b/>
          <w:bCs/>
        </w:rPr>
        <w:t xml:space="preserve"> </w:t>
      </w:r>
      <w:proofErr w:type="spellStart"/>
      <w:r w:rsidRPr="00A97DE4">
        <w:rPr>
          <w:b/>
          <w:bCs/>
        </w:rPr>
        <w:t>wawancara</w:t>
      </w:r>
      <w:proofErr w:type="spellEnd"/>
      <w:r w:rsidRPr="00A97DE4">
        <w:rPr>
          <w:b/>
          <w:bCs/>
        </w:rPr>
        <w:t xml:space="preserve"> oleh </w:t>
      </w:r>
      <w:proofErr w:type="spellStart"/>
      <w:r w:rsidRPr="00A97DE4">
        <w:rPr>
          <w:b/>
          <w:bCs/>
        </w:rPr>
        <w:t>Direksi</w:t>
      </w:r>
      <w:proofErr w:type="spellEnd"/>
    </w:p>
    <w:p w14:paraId="5ED7FE0F" w14:textId="77777777" w:rsidR="00A97DE4" w:rsidRPr="00FE03C8" w:rsidRDefault="00870413" w:rsidP="0027261F">
      <w:pPr>
        <w:pStyle w:val="ListParagraph"/>
        <w:numPr>
          <w:ilvl w:val="0"/>
          <w:numId w:val="5"/>
        </w:numPr>
        <w:spacing w:line="276" w:lineRule="auto"/>
        <w:ind w:left="360"/>
        <w:contextualSpacing/>
        <w:jc w:val="both"/>
        <w:rPr>
          <w:lang w:val="sv-SE"/>
        </w:rPr>
      </w:pPr>
      <w:r w:rsidRPr="00FE03C8">
        <w:rPr>
          <w:lang w:val="sv-SE"/>
        </w:rPr>
        <w:t>Wawancara akhir dilakukan oleh Direksi.</w:t>
      </w:r>
    </w:p>
    <w:p w14:paraId="0240EC91" w14:textId="77777777" w:rsidR="00A97DE4" w:rsidRPr="00FE03C8" w:rsidRDefault="00870413" w:rsidP="0027261F">
      <w:pPr>
        <w:pStyle w:val="ListParagraph"/>
        <w:numPr>
          <w:ilvl w:val="0"/>
          <w:numId w:val="5"/>
        </w:numPr>
        <w:spacing w:line="276" w:lineRule="auto"/>
        <w:ind w:left="360"/>
        <w:contextualSpacing/>
        <w:jc w:val="both"/>
        <w:rPr>
          <w:lang w:val="sv-SE"/>
        </w:rPr>
      </w:pPr>
      <w:r w:rsidRPr="00FE03C8">
        <w:rPr>
          <w:lang w:val="sv-SE"/>
        </w:rPr>
        <w:t>Hasil Wawancara dituangkan dalam form assessment pegawai baru (dapat dilihat pada lampiran)</w:t>
      </w:r>
    </w:p>
    <w:p w14:paraId="3A2DA45A" w14:textId="77777777" w:rsidR="00A97DE4" w:rsidRPr="00FE03C8" w:rsidRDefault="00870413" w:rsidP="0027261F">
      <w:pPr>
        <w:pStyle w:val="ListParagraph"/>
        <w:numPr>
          <w:ilvl w:val="0"/>
          <w:numId w:val="5"/>
        </w:numPr>
        <w:spacing w:line="276" w:lineRule="auto"/>
        <w:ind w:left="360"/>
        <w:contextualSpacing/>
        <w:jc w:val="both"/>
        <w:rPr>
          <w:lang w:val="sv-SE"/>
        </w:rPr>
      </w:pPr>
      <w:r w:rsidRPr="00FE03C8">
        <w:rPr>
          <w:lang w:val="sv-SE"/>
        </w:rPr>
        <w:t xml:space="preserve">Merekomendasikan kandidat yang telah lulus wawancara untuk mengikuti psikotes dan kesehatan.  </w:t>
      </w:r>
    </w:p>
    <w:p w14:paraId="2528D89F" w14:textId="77777777" w:rsidR="00A97DE4" w:rsidRPr="00FE03C8" w:rsidRDefault="00870413" w:rsidP="0027261F">
      <w:pPr>
        <w:pStyle w:val="ListParagraph"/>
        <w:numPr>
          <w:ilvl w:val="0"/>
          <w:numId w:val="5"/>
        </w:numPr>
        <w:spacing w:line="276" w:lineRule="auto"/>
        <w:ind w:left="360"/>
        <w:contextualSpacing/>
        <w:jc w:val="both"/>
        <w:rPr>
          <w:lang w:val="sv-SE"/>
        </w:rPr>
      </w:pPr>
      <w:r w:rsidRPr="00FE03C8">
        <w:rPr>
          <w:lang w:val="sv-SE"/>
        </w:rPr>
        <w:t>Menandatangani Surat Perjanjian Kerja/Kontrak Kerja dengan calon pegawai (selama 3 bulan).</w:t>
      </w:r>
    </w:p>
    <w:p w14:paraId="1CB61F32" w14:textId="77777777" w:rsidR="00A97DE4" w:rsidRPr="00FE03C8" w:rsidRDefault="00870413" w:rsidP="0027261F">
      <w:pPr>
        <w:pStyle w:val="ListParagraph"/>
        <w:numPr>
          <w:ilvl w:val="0"/>
          <w:numId w:val="5"/>
        </w:numPr>
        <w:spacing w:line="276" w:lineRule="auto"/>
        <w:ind w:left="360"/>
        <w:contextualSpacing/>
        <w:jc w:val="both"/>
        <w:rPr>
          <w:lang w:val="sv-SE"/>
        </w:rPr>
      </w:pPr>
      <w:r w:rsidRPr="00FE03C8">
        <w:rPr>
          <w:lang w:val="sv-SE"/>
        </w:rPr>
        <w:t>Melakukan Evaluasi Kinerja Calon Pegawai selama 3 bulan sesuai dengan Peraturan Perusahaan.</w:t>
      </w:r>
    </w:p>
    <w:p w14:paraId="3ED654BE" w14:textId="3F7DDB95" w:rsidR="00A97DE4" w:rsidRPr="00FE03C8" w:rsidRDefault="00870413" w:rsidP="0027261F">
      <w:pPr>
        <w:pStyle w:val="ListParagraph"/>
        <w:numPr>
          <w:ilvl w:val="0"/>
          <w:numId w:val="5"/>
        </w:numPr>
        <w:spacing w:line="276" w:lineRule="auto"/>
        <w:ind w:left="360"/>
        <w:contextualSpacing/>
        <w:jc w:val="both"/>
        <w:rPr>
          <w:lang w:val="sv-SE"/>
        </w:rPr>
      </w:pPr>
      <w:r w:rsidRPr="00FE03C8">
        <w:rPr>
          <w:lang w:val="sv-SE"/>
        </w:rPr>
        <w:t>Mengangkat calon pegawai menjadi pegawai tetap dengan Surat Keputusan Direksi.</w:t>
      </w:r>
    </w:p>
    <w:p w14:paraId="1EB0161A" w14:textId="77777777" w:rsidR="00A97DE4" w:rsidRPr="00FE03C8" w:rsidRDefault="00870413" w:rsidP="0027261F">
      <w:pPr>
        <w:pStyle w:val="ListParagraph"/>
        <w:numPr>
          <w:ilvl w:val="0"/>
          <w:numId w:val="5"/>
        </w:numPr>
        <w:spacing w:line="276" w:lineRule="auto"/>
        <w:ind w:left="360"/>
        <w:contextualSpacing/>
        <w:jc w:val="both"/>
        <w:rPr>
          <w:lang w:val="sv-SE"/>
        </w:rPr>
      </w:pPr>
      <w:r w:rsidRPr="00FE03C8">
        <w:rPr>
          <w:lang w:val="sv-SE"/>
        </w:rPr>
        <w:t>Atau memutuskan perjanjian kerja apabila hasil penilaian/evaluasi calon pegawai tidak dapat bekerja sesuai dengan kinerja yang diharapkan oleh perusahaan.</w:t>
      </w:r>
    </w:p>
    <w:p w14:paraId="1702F14A" w14:textId="694F4D04" w:rsidR="00870413" w:rsidRPr="00FE03C8" w:rsidRDefault="00870413" w:rsidP="0027261F">
      <w:pPr>
        <w:pStyle w:val="ListParagraph"/>
        <w:numPr>
          <w:ilvl w:val="0"/>
          <w:numId w:val="5"/>
        </w:numPr>
        <w:spacing w:line="276" w:lineRule="auto"/>
        <w:ind w:left="360"/>
        <w:contextualSpacing/>
        <w:jc w:val="both"/>
        <w:rPr>
          <w:i/>
          <w:iCs/>
          <w:lang w:val="sv-SE"/>
        </w:rPr>
      </w:pPr>
      <w:r w:rsidRPr="00FE03C8">
        <w:rPr>
          <w:lang w:val="sv-SE"/>
        </w:rPr>
        <w:t>Dalam keadaan tertentu, seperti minimnya mendapatkan calon</w:t>
      </w:r>
      <w:r w:rsidR="00A97DE4" w:rsidRPr="00FE03C8">
        <w:rPr>
          <w:lang w:val="sv-SE"/>
        </w:rPr>
        <w:t xml:space="preserve"> </w:t>
      </w:r>
      <w:r w:rsidRPr="00FE03C8">
        <w:rPr>
          <w:i/>
          <w:iCs/>
          <w:lang w:val="sv-SE"/>
        </w:rPr>
        <w:t>pegawai yang memenuhi persyaratan atau terhadap hal-hal lain yang belum diatur dalam Standar Operasional Prosedur Penerimaan Pegawai Bank BPR Sumsel ini, maka Direksi dapat mengambil kebijakan khusus melalui Rapat Direksi.</w:t>
      </w:r>
    </w:p>
    <w:p w14:paraId="66EF5136" w14:textId="77777777" w:rsidR="00870413" w:rsidRPr="00FE03C8" w:rsidRDefault="00870413" w:rsidP="00A97DE4">
      <w:pPr>
        <w:spacing w:line="276" w:lineRule="auto"/>
        <w:rPr>
          <w:i/>
          <w:iCs/>
          <w:sz w:val="20"/>
          <w:szCs w:val="20"/>
          <w:lang w:val="sv-SE"/>
        </w:rPr>
      </w:pPr>
      <w:r w:rsidRPr="00FE03C8">
        <w:rPr>
          <w:i/>
          <w:iCs/>
          <w:sz w:val="20"/>
          <w:szCs w:val="20"/>
          <w:lang w:val="sv-SE"/>
        </w:rPr>
        <w:t>Sumber : Standar Operasional Prosedur rekrutmen pegawai PT. Bank BPR Sumatera Selatan Efektif 01 mei 2019</w:t>
      </w:r>
    </w:p>
    <w:p w14:paraId="6CD4B937" w14:textId="77777777" w:rsidR="00733544" w:rsidRPr="00FE03C8" w:rsidRDefault="00733544" w:rsidP="00733544">
      <w:pPr>
        <w:spacing w:line="276" w:lineRule="auto"/>
        <w:ind w:firstLine="567"/>
        <w:jc w:val="both"/>
        <w:rPr>
          <w:lang w:val="sv-SE"/>
        </w:rPr>
      </w:pPr>
    </w:p>
    <w:p w14:paraId="1D5D9D7C" w14:textId="77777777" w:rsidR="00733544" w:rsidRPr="00FE03C8" w:rsidRDefault="00733544" w:rsidP="00733544">
      <w:pPr>
        <w:spacing w:line="276" w:lineRule="auto"/>
        <w:ind w:firstLine="567"/>
        <w:jc w:val="both"/>
        <w:rPr>
          <w:lang w:val="sv-SE"/>
        </w:rPr>
      </w:pPr>
    </w:p>
    <w:p w14:paraId="060B80B4" w14:textId="37D26446" w:rsidR="00870413" w:rsidRPr="00FE03C8" w:rsidRDefault="00870413" w:rsidP="00733544">
      <w:pPr>
        <w:spacing w:after="120" w:line="276" w:lineRule="auto"/>
        <w:ind w:firstLine="567"/>
        <w:jc w:val="both"/>
        <w:rPr>
          <w:lang w:val="sv-SE"/>
        </w:rPr>
      </w:pPr>
      <w:r w:rsidRPr="00FE03C8">
        <w:rPr>
          <w:lang w:val="sv-SE"/>
        </w:rPr>
        <w:t>Dengan demikian maka dapat diketahui bahwa Standar Operasional Prosedur rekrutmen PT. Bank BPR Sumatera Selatan mengenai indikator tata kerja terhadap proses rekrutmen, sudah berjalan dengan baik,</w:t>
      </w:r>
      <w:r w:rsidR="0093247F" w:rsidRPr="00FE03C8">
        <w:rPr>
          <w:lang w:val="sv-SE"/>
        </w:rPr>
        <w:t xml:space="preserve"> </w:t>
      </w:r>
      <w:r w:rsidRPr="00FE03C8">
        <w:rPr>
          <w:lang w:val="sv-SE"/>
        </w:rPr>
        <w:t xml:space="preserve">efekif dan efisien. dikarenakan </w:t>
      </w:r>
      <w:r w:rsidR="00A97DE4" w:rsidRPr="00FE03C8">
        <w:rPr>
          <w:lang w:val="sv-SE"/>
        </w:rPr>
        <w:t>standar operasional prosedur</w:t>
      </w:r>
      <w:r w:rsidRPr="00FE03C8">
        <w:rPr>
          <w:lang w:val="sv-SE"/>
        </w:rPr>
        <w:t xml:space="preserve"> sudah disusun secara jelas.</w:t>
      </w:r>
    </w:p>
    <w:p w14:paraId="02552514" w14:textId="46FBFD45" w:rsidR="00870413" w:rsidRPr="00FE03C8" w:rsidRDefault="00A97DE4" w:rsidP="00A97DE4">
      <w:pPr>
        <w:spacing w:line="276" w:lineRule="auto"/>
        <w:jc w:val="both"/>
        <w:rPr>
          <w:lang w:val="sv-SE"/>
        </w:rPr>
      </w:pPr>
      <w:r w:rsidRPr="00FE03C8">
        <w:rPr>
          <w:b/>
          <w:bCs/>
          <w:lang w:val="sv-SE"/>
        </w:rPr>
        <w:lastRenderedPageBreak/>
        <w:t xml:space="preserve">1.b. </w:t>
      </w:r>
      <w:r w:rsidR="00870413" w:rsidRPr="00FE03C8">
        <w:rPr>
          <w:b/>
          <w:bCs/>
          <w:lang w:val="sv-SE"/>
        </w:rPr>
        <w:t>Tata kerja pelatihan pegawai PT. Bank BPR Sumatera</w:t>
      </w:r>
      <w:r w:rsidR="00870413" w:rsidRPr="00FE03C8">
        <w:rPr>
          <w:lang w:val="sv-SE"/>
        </w:rPr>
        <w:t xml:space="preserve"> </w:t>
      </w:r>
      <w:r w:rsidR="00870413" w:rsidRPr="00FE03C8">
        <w:rPr>
          <w:b/>
          <w:bCs/>
          <w:lang w:val="sv-SE"/>
        </w:rPr>
        <w:t xml:space="preserve">Selatan </w:t>
      </w:r>
    </w:p>
    <w:p w14:paraId="177C1FC6" w14:textId="77777777" w:rsidR="00870413" w:rsidRPr="00FE03C8" w:rsidRDefault="00870413" w:rsidP="00733544">
      <w:pPr>
        <w:spacing w:line="276" w:lineRule="auto"/>
        <w:ind w:firstLine="540"/>
        <w:jc w:val="both"/>
        <w:rPr>
          <w:lang w:val="sv-SE"/>
        </w:rPr>
      </w:pPr>
      <w:r w:rsidRPr="00FE03C8">
        <w:rPr>
          <w:lang w:val="sv-SE"/>
        </w:rPr>
        <w:t xml:space="preserve">Indikator tata kerja terhadap pelatihan pegawai digunakan untuk menilai sejauh mana tata kerja mendukung efektivitas pelatihan dan pencapaian tujuan pelatihan pegawai pada PT. Bank BPR Sumsel. Tata kerja program pelatihan yang dilakukan PT. Bank BPR Sumsel dimulai dari menyusun materi pelatihan sesuai bagian atau unit kerja masing- masing yang dilakukan oleh staf SDM, seletah materi pelatihan disusun pelaksanaan pelatihan dilakukan sesuai  kebutuhan pada tiap- tiap bagian, untuk mengembangkan keterampilan kerja serta meningkatkan kesadaran pegawai terhadap tugas dan tanggung jawabnya PT. Bank BPR Sumsel mewajibkan setiap pegawai melakukan </w:t>
      </w:r>
      <w:r w:rsidRPr="00FE03C8">
        <w:rPr>
          <w:i/>
          <w:iCs/>
          <w:lang w:val="sv-SE"/>
        </w:rPr>
        <w:t>inhouse training</w:t>
      </w:r>
      <w:r w:rsidRPr="00FE03C8">
        <w:rPr>
          <w:lang w:val="sv-SE"/>
        </w:rPr>
        <w:t xml:space="preserve"> minimal satu kali dalam setahun. Hal ini diljelaskan dalam wawancara bersama staff SDM yaitu bapak Enggo pada tanggal 2 mei 2025.</w:t>
      </w:r>
    </w:p>
    <w:p w14:paraId="47C6BB05" w14:textId="77777777" w:rsidR="00A84BE3" w:rsidRPr="00F862F5" w:rsidRDefault="00870413" w:rsidP="00A84BE3">
      <w:pPr>
        <w:pStyle w:val="ListParagraph"/>
        <w:spacing w:before="240" w:line="276" w:lineRule="auto"/>
        <w:ind w:left="0" w:firstLine="540"/>
        <w:jc w:val="both"/>
        <w:rPr>
          <w:i/>
          <w:iCs/>
          <w:lang w:val="sv-SE"/>
        </w:rPr>
      </w:pPr>
      <w:r w:rsidRPr="00F862F5">
        <w:rPr>
          <w:i/>
          <w:iCs/>
          <w:lang w:val="sv-SE"/>
        </w:rPr>
        <w:t>“ ….Pelatihan dilakukan sesuai kebutuhan pada tiap- tiap bagian atau unit kerja dan dilakukan inhouse training untuk seluruh pegawai minimal 1 kali dalam setahun….”</w:t>
      </w:r>
    </w:p>
    <w:p w14:paraId="2E36242B" w14:textId="71BECD7A" w:rsidR="00A84BE3" w:rsidRPr="00FE03C8" w:rsidRDefault="00870413" w:rsidP="00A84BE3">
      <w:pPr>
        <w:pStyle w:val="ListParagraph"/>
        <w:spacing w:before="240" w:line="276" w:lineRule="auto"/>
        <w:ind w:left="0" w:firstLine="540"/>
        <w:jc w:val="both"/>
        <w:rPr>
          <w:lang w:val="sv-SE"/>
        </w:rPr>
      </w:pPr>
      <w:r w:rsidRPr="00FE03C8">
        <w:rPr>
          <w:lang w:val="sv-SE"/>
        </w:rPr>
        <w:t xml:space="preserve">Berdasarkan hasil wawancara, dapat disimpulkan bahwa PT. Bank BPR Sumsel menjalankan program pelatihan yang terorganisir dengan baik dan sistematis proses pelatihan dimulai dengan penyusunan materi pelatihan yang disesuaikan dengan kebutuhan masing-masing bagian atau unit kerja yang dilakukan oleh staf SDM, setelah materi disiapkan, pelatihan dilaksanakan sesuai dengan kebutuhan tiap unit untuk meningkatkan keterampilan pegawai serta </w:t>
      </w:r>
      <w:r w:rsidRPr="00FE03C8">
        <w:rPr>
          <w:lang w:val="sv-SE"/>
        </w:rPr>
        <w:t>kesadaran mereka terhadap tugas dan tanggung jawabnya.</w:t>
      </w:r>
    </w:p>
    <w:p w14:paraId="5BA19168" w14:textId="49F1451A" w:rsidR="00A84BE3" w:rsidRPr="00A84BE3" w:rsidRDefault="00A84BE3" w:rsidP="0027261F">
      <w:pPr>
        <w:pStyle w:val="ListParagraph"/>
        <w:numPr>
          <w:ilvl w:val="0"/>
          <w:numId w:val="6"/>
        </w:numPr>
        <w:spacing w:line="276" w:lineRule="auto"/>
        <w:ind w:left="360"/>
        <w:jc w:val="both"/>
        <w:rPr>
          <w:b/>
          <w:bCs/>
        </w:rPr>
      </w:pPr>
      <w:r w:rsidRPr="00FE03C8">
        <w:rPr>
          <w:b/>
          <w:bCs/>
          <w:lang w:val="sv-SE"/>
        </w:rPr>
        <w:t xml:space="preserve">Administratif dalam rekrutmen dan pelatihan pegawai PT. </w:t>
      </w:r>
      <w:r w:rsidRPr="00A84BE3">
        <w:rPr>
          <w:b/>
          <w:bCs/>
        </w:rPr>
        <w:t xml:space="preserve">Bank BPR </w:t>
      </w:r>
      <w:proofErr w:type="spellStart"/>
      <w:r w:rsidRPr="00A84BE3">
        <w:rPr>
          <w:b/>
          <w:bCs/>
        </w:rPr>
        <w:t>Sumsel</w:t>
      </w:r>
      <w:proofErr w:type="spellEnd"/>
    </w:p>
    <w:p w14:paraId="60543C03" w14:textId="77777777" w:rsidR="00A84BE3" w:rsidRPr="00FE03C8" w:rsidRDefault="00A84BE3" w:rsidP="00733544">
      <w:pPr>
        <w:spacing w:line="276" w:lineRule="auto"/>
        <w:ind w:firstLine="567"/>
        <w:jc w:val="both"/>
        <w:rPr>
          <w:lang w:val="sv-SE"/>
        </w:rPr>
      </w:pPr>
      <w:r w:rsidRPr="00FE03C8">
        <w:rPr>
          <w:lang w:val="sv-SE"/>
        </w:rPr>
        <w:t>Dimensi administratif dalam Standar Operasional Prosedur. administratif merupakan ukuran atau kriteria yang berkaitan dengan aspek pengelolaan administrasi yang bersifat umum dan tidak terlalu rinci, yang digunakan untuk menilai pelaksanaan tugas administratif dalam suatu organisasi atau unit kerja.</w:t>
      </w:r>
    </w:p>
    <w:p w14:paraId="25AB1FDE" w14:textId="77777777" w:rsidR="0093247F" w:rsidRPr="0093247F" w:rsidRDefault="0093247F" w:rsidP="0093247F">
      <w:pPr>
        <w:spacing w:line="276" w:lineRule="auto"/>
        <w:jc w:val="both"/>
      </w:pPr>
      <w:r w:rsidRPr="00FE03C8">
        <w:rPr>
          <w:lang w:val="sv-SE"/>
        </w:rPr>
        <w:t xml:space="preserve">Berdasarkan Atmoko (2011), aspek administratif dalam organisasi biasanya dikaitkan dengan fungsi pengendalian dan pengaturan kegiatan operasional. </w:t>
      </w:r>
      <w:proofErr w:type="spellStart"/>
      <w:r w:rsidRPr="0093247F">
        <w:t>Secara</w:t>
      </w:r>
      <w:proofErr w:type="spellEnd"/>
      <w:r w:rsidRPr="0093247F">
        <w:t xml:space="preserve"> </w:t>
      </w:r>
      <w:proofErr w:type="spellStart"/>
      <w:r w:rsidRPr="0093247F">
        <w:t>spesifik</w:t>
      </w:r>
      <w:proofErr w:type="spellEnd"/>
      <w:r w:rsidRPr="0093247F">
        <w:t xml:space="preserve">, </w:t>
      </w:r>
      <w:proofErr w:type="spellStart"/>
      <w:r w:rsidRPr="0093247F">
        <w:t>administratif</w:t>
      </w:r>
      <w:proofErr w:type="spellEnd"/>
      <w:r w:rsidRPr="0093247F">
        <w:t xml:space="preserve"> </w:t>
      </w:r>
      <w:proofErr w:type="spellStart"/>
      <w:r w:rsidRPr="0093247F">
        <w:t>berperan</w:t>
      </w:r>
      <w:proofErr w:type="spellEnd"/>
      <w:r w:rsidRPr="0093247F">
        <w:t xml:space="preserve"> </w:t>
      </w:r>
      <w:proofErr w:type="spellStart"/>
      <w:r w:rsidRPr="0093247F">
        <w:t>sebagai</w:t>
      </w:r>
      <w:proofErr w:type="spellEnd"/>
      <w:r w:rsidRPr="0093247F">
        <w:t>:</w:t>
      </w:r>
    </w:p>
    <w:p w14:paraId="74096AEA" w14:textId="77777777" w:rsidR="00F35953" w:rsidRPr="00FE03C8" w:rsidRDefault="0093247F" w:rsidP="0027261F">
      <w:pPr>
        <w:pStyle w:val="ListParagraph"/>
        <w:numPr>
          <w:ilvl w:val="0"/>
          <w:numId w:val="10"/>
        </w:numPr>
        <w:tabs>
          <w:tab w:val="clear" w:pos="720"/>
        </w:tabs>
        <w:spacing w:line="276" w:lineRule="auto"/>
        <w:ind w:left="360"/>
        <w:jc w:val="both"/>
        <w:rPr>
          <w:lang w:val="sv-SE"/>
        </w:rPr>
      </w:pPr>
      <w:r w:rsidRPr="00FE03C8">
        <w:rPr>
          <w:lang w:val="sv-SE"/>
        </w:rPr>
        <w:t>Alat pengendalian internal</w:t>
      </w:r>
      <w:r w:rsidR="00F35953" w:rsidRPr="00FE03C8">
        <w:rPr>
          <w:lang w:val="sv-SE"/>
        </w:rPr>
        <w:t xml:space="preserve">. </w:t>
      </w:r>
      <w:r w:rsidRPr="00FE03C8">
        <w:rPr>
          <w:lang w:val="sv-SE"/>
        </w:rPr>
        <w:t>Menyediakan data dan informasi yang diperlukan untuk menilai efektivitas tugas, prosedur, dan kinerja instansi atau unit kerja.</w:t>
      </w:r>
    </w:p>
    <w:p w14:paraId="7BA74074" w14:textId="77777777" w:rsidR="00F35953" w:rsidRPr="00FE03C8" w:rsidRDefault="0093247F" w:rsidP="0027261F">
      <w:pPr>
        <w:pStyle w:val="ListParagraph"/>
        <w:numPr>
          <w:ilvl w:val="0"/>
          <w:numId w:val="10"/>
        </w:numPr>
        <w:tabs>
          <w:tab w:val="clear" w:pos="720"/>
        </w:tabs>
        <w:spacing w:line="276" w:lineRule="auto"/>
        <w:ind w:left="360"/>
        <w:jc w:val="both"/>
        <w:rPr>
          <w:lang w:val="sv-SE"/>
        </w:rPr>
      </w:pPr>
      <w:r w:rsidRPr="00FE03C8">
        <w:rPr>
          <w:lang w:val="sv-SE"/>
        </w:rPr>
        <w:t>Panduan pelaksanaan tugas</w:t>
      </w:r>
      <w:r w:rsidR="00F35953" w:rsidRPr="00FE03C8">
        <w:rPr>
          <w:lang w:val="sv-SE"/>
        </w:rPr>
        <w:t xml:space="preserve"> </w:t>
      </w:r>
      <w:r w:rsidRPr="00FE03C8">
        <w:rPr>
          <w:lang w:val="sv-SE"/>
        </w:rPr>
        <w:t>Memberikan pedoman teknis dan prosedural agar setiap pegawai melaksanakan tugas sesuai standar yang ditetapkan.</w:t>
      </w:r>
    </w:p>
    <w:p w14:paraId="43BC9CF3" w14:textId="2CAA1E8C" w:rsidR="0093247F" w:rsidRPr="00FE03C8" w:rsidRDefault="0093247F" w:rsidP="00733544">
      <w:pPr>
        <w:pStyle w:val="ListParagraph"/>
        <w:numPr>
          <w:ilvl w:val="0"/>
          <w:numId w:val="10"/>
        </w:numPr>
        <w:tabs>
          <w:tab w:val="clear" w:pos="720"/>
        </w:tabs>
        <w:spacing w:after="120" w:line="276" w:lineRule="auto"/>
        <w:ind w:left="357" w:hanging="357"/>
        <w:jc w:val="both"/>
        <w:rPr>
          <w:lang w:val="sv-SE"/>
        </w:rPr>
      </w:pPr>
      <w:r w:rsidRPr="00FE03C8">
        <w:rPr>
          <w:lang w:val="sv-SE"/>
        </w:rPr>
        <w:t>Alat evaluasi kinerja</w:t>
      </w:r>
      <w:r w:rsidR="00F35953" w:rsidRPr="00FE03C8">
        <w:rPr>
          <w:lang w:val="sv-SE"/>
        </w:rPr>
        <w:t>.</w:t>
      </w:r>
      <w:r w:rsidR="00F35953" w:rsidRPr="00FE03C8">
        <w:rPr>
          <w:b/>
          <w:bCs/>
          <w:lang w:val="sv-SE"/>
        </w:rPr>
        <w:t xml:space="preserve"> </w:t>
      </w:r>
      <w:r w:rsidRPr="00FE03C8">
        <w:rPr>
          <w:lang w:val="sv-SE"/>
        </w:rPr>
        <w:t>Memungkinkan manajemen mengevaluasi apakah prosedur, standar operasional, dan fungsi organisasi dijalankan secara efisien, konsisten, dan akuntabel.</w:t>
      </w:r>
    </w:p>
    <w:p w14:paraId="1A8F3B40" w14:textId="76815392" w:rsidR="00A84BE3" w:rsidRPr="00FE03C8" w:rsidRDefault="00A84BE3" w:rsidP="00A84BE3">
      <w:pPr>
        <w:spacing w:line="276" w:lineRule="auto"/>
        <w:ind w:firstLine="360"/>
        <w:jc w:val="both"/>
        <w:rPr>
          <w:lang w:val="sv-SE"/>
        </w:rPr>
      </w:pPr>
      <w:r w:rsidRPr="00FE03C8">
        <w:rPr>
          <w:lang w:val="sv-SE"/>
        </w:rPr>
        <w:t xml:space="preserve">Dengan indikator ini, manajer dapat menilai apakah organisasi sudah berada pada jalur yang tepat atau memerlukan penyesuaian agar tujuan dapat tercapai dengan cara yang efisien dan bertanggung jawab. Dimensi administratif dalam organisasi menjadi fondasi penting dalam menjamin kelancaran dan efisiensi pelaksanaan program kerja, termasuk </w:t>
      </w:r>
      <w:r w:rsidRPr="00FE03C8">
        <w:rPr>
          <w:lang w:val="sv-SE"/>
        </w:rPr>
        <w:lastRenderedPageBreak/>
        <w:t>dalam hal rekrutmen dan pelatihan pegawai. Dalam konteks PT. Bank BPR Sumatera Selatan, indikator sistem kerja digunakan sebagai ukuran untuk menilai apakah proses administratif dalam rekrutmen dan pelatihan telah dirancang dan dijalankan dengan efektif serta terarah.</w:t>
      </w:r>
    </w:p>
    <w:p w14:paraId="2327919B" w14:textId="72EC57D1" w:rsidR="00A84BE3" w:rsidRPr="00A84BE3" w:rsidRDefault="00A84BE3" w:rsidP="0027261F">
      <w:pPr>
        <w:pStyle w:val="ListParagraph"/>
        <w:numPr>
          <w:ilvl w:val="0"/>
          <w:numId w:val="6"/>
        </w:numPr>
        <w:spacing w:line="276" w:lineRule="auto"/>
        <w:ind w:left="360"/>
        <w:jc w:val="both"/>
        <w:rPr>
          <w:b/>
          <w:bCs/>
        </w:rPr>
      </w:pPr>
      <w:r w:rsidRPr="00FE03C8">
        <w:rPr>
          <w:b/>
          <w:bCs/>
          <w:lang w:val="sv-SE"/>
        </w:rPr>
        <w:t xml:space="preserve">Prosedural dalam rekrutmen dan pelatihan pegawai PT. </w:t>
      </w:r>
      <w:r w:rsidRPr="00A84BE3">
        <w:rPr>
          <w:b/>
          <w:bCs/>
        </w:rPr>
        <w:t xml:space="preserve">Bank BPR </w:t>
      </w:r>
      <w:proofErr w:type="spellStart"/>
      <w:r w:rsidRPr="00A84BE3">
        <w:rPr>
          <w:b/>
          <w:bCs/>
        </w:rPr>
        <w:t>Sumsel</w:t>
      </w:r>
      <w:proofErr w:type="spellEnd"/>
    </w:p>
    <w:p w14:paraId="4009A1C1" w14:textId="77777777" w:rsidR="00A84BE3" w:rsidRPr="00FE03C8" w:rsidRDefault="00A84BE3" w:rsidP="00733544">
      <w:pPr>
        <w:spacing w:line="276" w:lineRule="auto"/>
        <w:ind w:firstLine="567"/>
        <w:jc w:val="both"/>
        <w:rPr>
          <w:lang w:val="sv-SE"/>
        </w:rPr>
      </w:pPr>
      <w:proofErr w:type="spellStart"/>
      <w:r w:rsidRPr="00C46BD8">
        <w:t>Prosedur</w:t>
      </w:r>
      <w:proofErr w:type="spellEnd"/>
      <w:r w:rsidRPr="00C46BD8">
        <w:t xml:space="preserve"> yang </w:t>
      </w:r>
      <w:proofErr w:type="spellStart"/>
      <w:r w:rsidRPr="00C46BD8">
        <w:t>jelas</w:t>
      </w:r>
      <w:proofErr w:type="spellEnd"/>
      <w:r w:rsidRPr="00C46BD8">
        <w:t xml:space="preserve"> </w:t>
      </w:r>
      <w:proofErr w:type="spellStart"/>
      <w:r w:rsidRPr="00C46BD8">
        <w:t>dalam</w:t>
      </w:r>
      <w:proofErr w:type="spellEnd"/>
      <w:r w:rsidRPr="00C46BD8">
        <w:t xml:space="preserve"> SOP </w:t>
      </w:r>
      <w:proofErr w:type="spellStart"/>
      <w:r w:rsidRPr="00C46BD8">
        <w:t>memastikan</w:t>
      </w:r>
      <w:proofErr w:type="spellEnd"/>
      <w:r w:rsidRPr="00C46BD8">
        <w:t xml:space="preserve"> </w:t>
      </w:r>
      <w:proofErr w:type="spellStart"/>
      <w:r w:rsidRPr="00C46BD8">
        <w:t>setiap</w:t>
      </w:r>
      <w:proofErr w:type="spellEnd"/>
      <w:r w:rsidRPr="00C46BD8">
        <w:t xml:space="preserve"> </w:t>
      </w:r>
      <w:proofErr w:type="spellStart"/>
      <w:r w:rsidRPr="00C46BD8">
        <w:t>pekerjaan</w:t>
      </w:r>
      <w:proofErr w:type="spellEnd"/>
      <w:r w:rsidRPr="00C46BD8">
        <w:t xml:space="preserve"> </w:t>
      </w:r>
      <w:proofErr w:type="spellStart"/>
      <w:r w:rsidRPr="00C46BD8">
        <w:t>dilakukan</w:t>
      </w:r>
      <w:proofErr w:type="spellEnd"/>
      <w:r w:rsidRPr="00C46BD8">
        <w:t xml:space="preserve"> </w:t>
      </w:r>
      <w:proofErr w:type="spellStart"/>
      <w:r w:rsidRPr="00C46BD8">
        <w:t>secara</w:t>
      </w:r>
      <w:proofErr w:type="spellEnd"/>
      <w:r w:rsidRPr="00C46BD8">
        <w:t xml:space="preserve"> </w:t>
      </w:r>
      <w:proofErr w:type="spellStart"/>
      <w:r w:rsidRPr="00C46BD8">
        <w:t>efisien</w:t>
      </w:r>
      <w:proofErr w:type="spellEnd"/>
      <w:r w:rsidRPr="00C46BD8">
        <w:t xml:space="preserve"> dan </w:t>
      </w:r>
      <w:proofErr w:type="spellStart"/>
      <w:r w:rsidRPr="00C46BD8">
        <w:t>efektif</w:t>
      </w:r>
      <w:proofErr w:type="spellEnd"/>
      <w:r w:rsidRPr="00C46BD8">
        <w:t xml:space="preserve">. </w:t>
      </w:r>
      <w:proofErr w:type="spellStart"/>
      <w:r>
        <w:t>d</w:t>
      </w:r>
      <w:r w:rsidRPr="00C46BD8">
        <w:t>engan</w:t>
      </w:r>
      <w:proofErr w:type="spellEnd"/>
      <w:r w:rsidRPr="00C46BD8">
        <w:t xml:space="preserve"> </w:t>
      </w:r>
      <w:proofErr w:type="spellStart"/>
      <w:r w:rsidRPr="00C46BD8">
        <w:t>adanya</w:t>
      </w:r>
      <w:proofErr w:type="spellEnd"/>
      <w:r w:rsidRPr="00C46BD8">
        <w:t xml:space="preserve"> </w:t>
      </w:r>
      <w:proofErr w:type="spellStart"/>
      <w:r w:rsidRPr="00C46BD8">
        <w:t>urutan</w:t>
      </w:r>
      <w:proofErr w:type="spellEnd"/>
      <w:r w:rsidRPr="00C46BD8">
        <w:t xml:space="preserve"> </w:t>
      </w:r>
      <w:proofErr w:type="spellStart"/>
      <w:r w:rsidRPr="00C46BD8">
        <w:t>langkah</w:t>
      </w:r>
      <w:proofErr w:type="spellEnd"/>
      <w:r w:rsidRPr="00C46BD8">
        <w:t xml:space="preserve"> yang </w:t>
      </w:r>
      <w:proofErr w:type="spellStart"/>
      <w:r w:rsidRPr="00C46BD8">
        <w:t>terstandar</w:t>
      </w:r>
      <w:proofErr w:type="spellEnd"/>
      <w:r w:rsidRPr="00C46BD8">
        <w:t xml:space="preserve">, </w:t>
      </w:r>
      <w:proofErr w:type="spellStart"/>
      <w:r>
        <w:t>seorang</w:t>
      </w:r>
      <w:proofErr w:type="spellEnd"/>
      <w:r>
        <w:t xml:space="preserve"> </w:t>
      </w:r>
      <w:proofErr w:type="spellStart"/>
      <w:r>
        <w:t>pegawai</w:t>
      </w:r>
      <w:proofErr w:type="spellEnd"/>
      <w:r w:rsidRPr="00C46BD8">
        <w:t xml:space="preserve"> </w:t>
      </w:r>
      <w:proofErr w:type="spellStart"/>
      <w:r w:rsidRPr="00C46BD8">
        <w:t>dapat</w:t>
      </w:r>
      <w:proofErr w:type="spellEnd"/>
      <w:r w:rsidRPr="00C46BD8">
        <w:t xml:space="preserve"> </w:t>
      </w:r>
      <w:proofErr w:type="spellStart"/>
      <w:r w:rsidRPr="00C46BD8">
        <w:t>bekerja</w:t>
      </w:r>
      <w:proofErr w:type="spellEnd"/>
      <w:r w:rsidRPr="00C46BD8">
        <w:t xml:space="preserve"> </w:t>
      </w:r>
      <w:proofErr w:type="spellStart"/>
      <w:r w:rsidRPr="00C46BD8">
        <w:t>lebih</w:t>
      </w:r>
      <w:proofErr w:type="spellEnd"/>
      <w:r w:rsidRPr="00C46BD8">
        <w:t xml:space="preserve"> </w:t>
      </w:r>
      <w:proofErr w:type="spellStart"/>
      <w:r w:rsidRPr="00C46BD8">
        <w:t>cepat</w:t>
      </w:r>
      <w:proofErr w:type="spellEnd"/>
      <w:r w:rsidRPr="00C46BD8">
        <w:t xml:space="preserve">, </w:t>
      </w:r>
      <w:proofErr w:type="spellStart"/>
      <w:r w:rsidRPr="00C46BD8">
        <w:t>tepat</w:t>
      </w:r>
      <w:proofErr w:type="spellEnd"/>
      <w:r w:rsidRPr="00C46BD8">
        <w:t xml:space="preserve">, dan </w:t>
      </w:r>
      <w:proofErr w:type="spellStart"/>
      <w:r w:rsidRPr="00C46BD8">
        <w:t>cermat</w:t>
      </w:r>
      <w:proofErr w:type="spellEnd"/>
      <w:r w:rsidRPr="00C46BD8">
        <w:t xml:space="preserve"> </w:t>
      </w:r>
      <w:proofErr w:type="spellStart"/>
      <w:r w:rsidRPr="00C46BD8">
        <w:t>sesuai</w:t>
      </w:r>
      <w:proofErr w:type="spellEnd"/>
      <w:r w:rsidRPr="00C46BD8">
        <w:t xml:space="preserve"> </w:t>
      </w:r>
      <w:proofErr w:type="spellStart"/>
      <w:r w:rsidRPr="00C46BD8">
        <w:t>tujuan</w:t>
      </w:r>
      <w:proofErr w:type="spellEnd"/>
      <w:r w:rsidRPr="00C46BD8">
        <w:t xml:space="preserve"> dan target</w:t>
      </w:r>
      <w:r>
        <w:t xml:space="preserve"> </w:t>
      </w:r>
      <w:proofErr w:type="spellStart"/>
      <w:proofErr w:type="gramStart"/>
      <w:r>
        <w:t>perusahaan.dalam</w:t>
      </w:r>
      <w:proofErr w:type="spellEnd"/>
      <w:proofErr w:type="gramEnd"/>
      <w:r>
        <w:t xml:space="preserve"> proses </w:t>
      </w:r>
      <w:proofErr w:type="spellStart"/>
      <w:r>
        <w:t>rekrutmen</w:t>
      </w:r>
      <w:proofErr w:type="spellEnd"/>
      <w:r>
        <w:t xml:space="preserve"> dan </w:t>
      </w:r>
      <w:proofErr w:type="spellStart"/>
      <w:r>
        <w:t>pelatihan</w:t>
      </w:r>
      <w:proofErr w:type="spellEnd"/>
      <w:r>
        <w:t xml:space="preserve"> </w:t>
      </w:r>
      <w:proofErr w:type="spellStart"/>
      <w:r>
        <w:t>pegawai</w:t>
      </w:r>
      <w:proofErr w:type="spellEnd"/>
      <w:r>
        <w:t xml:space="preserve"> pada PT. </w:t>
      </w:r>
      <w:r w:rsidRPr="00FE03C8">
        <w:rPr>
          <w:lang w:val="sv-SE"/>
        </w:rPr>
        <w:t xml:space="preserve">Bank BPR Sumsel prosedural berfungsi </w:t>
      </w:r>
      <w:proofErr w:type="gramStart"/>
      <w:r w:rsidRPr="00FE03C8">
        <w:rPr>
          <w:lang w:val="sv-SE"/>
        </w:rPr>
        <w:t>sebagai  panduan</w:t>
      </w:r>
      <w:proofErr w:type="gramEnd"/>
      <w:r w:rsidRPr="00FE03C8">
        <w:rPr>
          <w:lang w:val="sv-SE"/>
        </w:rPr>
        <w:t xml:space="preserve"> standar yang memastikan setiap tahapan berjalan sistematis, konsisten, dan transparan.</w:t>
      </w:r>
    </w:p>
    <w:p w14:paraId="4C8F36AA" w14:textId="4A7F2272" w:rsidR="00A84BE3" w:rsidRPr="00FE03C8" w:rsidRDefault="00A84BE3" w:rsidP="00733544">
      <w:pPr>
        <w:spacing w:line="276" w:lineRule="auto"/>
        <w:ind w:firstLine="567"/>
        <w:jc w:val="both"/>
        <w:rPr>
          <w:lang w:val="sv-SE"/>
        </w:rPr>
      </w:pPr>
      <w:r w:rsidRPr="00FE03C8">
        <w:rPr>
          <w:lang w:val="sv-SE"/>
        </w:rPr>
        <w:t xml:space="preserve">Menurut purnamasari (2015) Prosedur sebagai prosedur kerja yang dibuat secara detail dan terperinci bagi semua karyawan untuk melaksanakan kerja sesuai misi, visi, dan tujuan Perusahaan. </w:t>
      </w:r>
    </w:p>
    <w:p w14:paraId="2D30F186" w14:textId="62C1A816" w:rsidR="00A84BE3" w:rsidRPr="00FE03C8" w:rsidRDefault="00A84BE3" w:rsidP="00733544">
      <w:pPr>
        <w:spacing w:line="276" w:lineRule="auto"/>
        <w:ind w:firstLine="567"/>
        <w:jc w:val="both"/>
        <w:rPr>
          <w:lang w:val="sv-SE"/>
        </w:rPr>
      </w:pPr>
      <w:r w:rsidRPr="00FE03C8">
        <w:rPr>
          <w:lang w:val="sv-SE"/>
        </w:rPr>
        <w:t>Pada penelitian ini, dimensi prosedural ditentukan oleh indikator prosedur kerja yang berfungsi sebagai panduan untuk menjalankan proses rekrutmen pada PT. Bank BPR Sumsel secara terorganisir, akurat, dan sesuai dengan strategi serta kebutuhan perusahaan. Prosedur kerja juga digunakan untuk menjaga konsistensi pelaksanaan pelatihan sehingga kualitas dan hasil pelatihan dapat dipertahankan secara berkelanjutan</w:t>
      </w:r>
      <w:r w:rsidR="00093030" w:rsidRPr="00FE03C8">
        <w:rPr>
          <w:lang w:val="sv-SE"/>
        </w:rPr>
        <w:t>.</w:t>
      </w:r>
    </w:p>
    <w:p w14:paraId="45E8F890" w14:textId="77777777" w:rsidR="00093030" w:rsidRPr="00FE03C8" w:rsidRDefault="00093030" w:rsidP="00681C16">
      <w:pPr>
        <w:spacing w:after="38"/>
        <w:ind w:right="3" w:firstLine="567"/>
        <w:jc w:val="both"/>
        <w:rPr>
          <w:lang w:val="sv-SE"/>
        </w:rPr>
      </w:pPr>
      <w:r w:rsidRPr="00F862F5">
        <w:rPr>
          <w:lang w:val="sv-SE"/>
        </w:rPr>
        <w:t xml:space="preserve">Dalam program pelatihan, prosedur memegang peranan penting untuk </w:t>
      </w:r>
      <w:r w:rsidRPr="00F862F5">
        <w:rPr>
          <w:lang w:val="sv-SE"/>
        </w:rPr>
        <w:t>memastikan pelaksanaan pelatihan berjalan efektif dan terukur.</w:t>
      </w:r>
      <w:r w:rsidRPr="00F862F5">
        <w:rPr>
          <w:rFonts w:ascii="Segoe UI" w:eastAsia="Segoe UI" w:hAnsi="Segoe UI" w:cs="Segoe UI"/>
          <w:sz w:val="22"/>
          <w:lang w:val="sv-SE"/>
        </w:rPr>
        <w:t xml:space="preserve"> </w:t>
      </w:r>
      <w:r w:rsidRPr="00F862F5">
        <w:rPr>
          <w:lang w:val="sv-SE"/>
        </w:rPr>
        <w:t xml:space="preserve">pelatihan menjabarkan langkah-langkah secara rinci mulai dari analisis kebutuhan, perencanaan, pelaksanaan, hingga evaluasi, sehingga semua peserta mendapatkan pengalaman dan materi yang seragam. </w:t>
      </w:r>
      <w:r w:rsidRPr="00FE03C8">
        <w:rPr>
          <w:lang w:val="sv-SE"/>
        </w:rPr>
        <w:t xml:space="preserve">PT. Bank BPR Sumsel memiliki prosedur kerja dalam program pelatihan dimulai dari menentukan tema untuk pelaksanaan pelatihan. Ini ditentukan oleh pimpinan dan HRD. kemudian jadwal program pelatihan yang akan dilaksanakan, disusun oleh staf SDM. yang meliputi, waktu, tempat, dan tema program pelatihan sesuai kebutuhan masing- masing bagian. program pelatihan yang wajib diikuti khususnya oleh pegawai baru yaitu, Anti Pencucian Uang (APU), Pencegahan Pendanaan Terorisme (PPT)  dan AMPERA (Aturan Pedoman Pelayanan Prima).  ini bertujuan agar pegawai dapat mengenali, mencegah, dan melaporkan transaksi keuangan yang mencurigakan yang berpotensi terkait dengan tindak pidana pencucian uang dan pendanaan terorisme. sesuai yang telah ditentukan melalui peraturan </w:t>
      </w:r>
    </w:p>
    <w:p w14:paraId="159495D0" w14:textId="77777777" w:rsidR="00093030" w:rsidRPr="00FE03C8" w:rsidRDefault="00093030" w:rsidP="00681C16">
      <w:pPr>
        <w:ind w:right="3" w:firstLine="567"/>
        <w:jc w:val="both"/>
        <w:rPr>
          <w:lang w:val="sv-SE"/>
        </w:rPr>
      </w:pPr>
      <w:r w:rsidRPr="00FE03C8">
        <w:rPr>
          <w:lang w:val="sv-SE"/>
        </w:rPr>
        <w:t xml:space="preserve">Otoritas Jasa Keuangan (OJK), seperti POJK No. 8 Tahun 2023.  </w:t>
      </w:r>
    </w:p>
    <w:p w14:paraId="00441CD1" w14:textId="77777777" w:rsidR="00093030" w:rsidRPr="00F862F5" w:rsidRDefault="00093030" w:rsidP="00093030">
      <w:pPr>
        <w:ind w:right="3"/>
        <w:jc w:val="both"/>
        <w:rPr>
          <w:lang w:val="sv-SE"/>
        </w:rPr>
      </w:pPr>
      <w:r w:rsidRPr="00F862F5">
        <w:rPr>
          <w:lang w:val="sv-SE"/>
        </w:rPr>
        <w:t xml:space="preserve">Hal yang sama disampaikan oleh staf SDM yaitu bapak Enggo  dalam wawancara pada tanggal 2 mei 2025. </w:t>
      </w:r>
    </w:p>
    <w:p w14:paraId="50121FA5" w14:textId="77777777" w:rsidR="00093030" w:rsidRPr="00FE03C8" w:rsidRDefault="00093030" w:rsidP="00093030">
      <w:pPr>
        <w:jc w:val="both"/>
        <w:rPr>
          <w:lang w:val="sv-SE"/>
        </w:rPr>
      </w:pPr>
      <w:r w:rsidRPr="00FE03C8">
        <w:rPr>
          <w:i/>
          <w:lang w:val="sv-SE"/>
        </w:rPr>
        <w:t xml:space="preserve">….”program pelatihan yang wajib diikuti pegawai baru PPU-PPT, AMPERA(Aturan Pedoman Pelayanan Prima)- SK mengenai bagaimana </w:t>
      </w:r>
    </w:p>
    <w:p w14:paraId="60FDEEA2" w14:textId="77777777" w:rsidR="00093030" w:rsidRPr="00FE03C8" w:rsidRDefault="00093030" w:rsidP="00093030">
      <w:pPr>
        <w:spacing w:after="251"/>
        <w:jc w:val="both"/>
        <w:rPr>
          <w:lang w:val="sv-SE"/>
        </w:rPr>
      </w:pPr>
      <w:r w:rsidRPr="00FE03C8">
        <w:rPr>
          <w:i/>
          <w:lang w:val="sv-SE"/>
        </w:rPr>
        <w:t xml:space="preserve">berpenampilan dan cara berbicara dengan nasabah….” </w:t>
      </w:r>
    </w:p>
    <w:p w14:paraId="097D5519" w14:textId="77777777" w:rsidR="00093030" w:rsidRPr="00FE03C8" w:rsidRDefault="00093030" w:rsidP="00681C16">
      <w:pPr>
        <w:ind w:firstLine="567"/>
        <w:jc w:val="both"/>
        <w:rPr>
          <w:lang w:val="sv-SE"/>
        </w:rPr>
      </w:pPr>
      <w:r w:rsidRPr="00FE03C8">
        <w:rPr>
          <w:lang w:val="sv-SE"/>
        </w:rPr>
        <w:t xml:space="preserve">Berdasarkan hasil wawancara, dapat disimpulkan PT. Bank BPR Sumsel memiliki prosedur kerja yang terstruktur dalam pelaksanaan program pelatihan pegawai. proses dimulai dengan penentuan tema pelatihan yang dilakukan oleh pimpinan dan HRD, kemudian staf SDM menyusun jadwal pelatihan yang mencakup waktu, tempat, dan tema sesuai kebutuhan tiap bagian. Pelatihan wajib </w:t>
      </w:r>
      <w:r w:rsidRPr="00FE03C8">
        <w:rPr>
          <w:lang w:val="sv-SE"/>
        </w:rPr>
        <w:lastRenderedPageBreak/>
        <w:t>bagi pegawai baru meliputi materi Anti Pencucian Uang (APU), Pencegahan Pendanaan Terorisme (PPT), dan AMPERA (Aturan Pedoman Pelayanan Prima). Tujuan utama pelatihan ini adalah agar pegawai mampu mengenali, mencegah, dan melaporkan transaksi keuangan mencurigakan yang berpotensi terkait tindak pidana pencucian uang dan pendanaan terorisme, sehingga mendukung kepatuhan terhadap regulasi dan meningkatkan kualitas pelayanan di Bank BPR sumsel. berikut adalah Waktu pelaksanaan, tempat pelaksanaan, dan tema program pelatihan pegawai pada PT. Bank BPR Sumsel (Perseroda)</w:t>
      </w:r>
    </w:p>
    <w:p w14:paraId="18C027DE" w14:textId="5BDB5CA0" w:rsidR="00093030" w:rsidRPr="00FE03C8" w:rsidRDefault="00093030" w:rsidP="00681C16">
      <w:pPr>
        <w:ind w:firstLine="720"/>
        <w:jc w:val="both"/>
        <w:rPr>
          <w:lang w:val="sv-SE"/>
        </w:rPr>
      </w:pPr>
      <w:r w:rsidRPr="00FE03C8">
        <w:rPr>
          <w:lang w:val="sv-SE"/>
        </w:rPr>
        <w:t xml:space="preserve">Dalam pelaksaan program pelatihan, terkadang terdapat beberapa faktor dan kendala yang dihadapi seperti, kurangnya minat peserta, faktor individual dan kurang fokus pada materi yang disampaikan untuk mengatasi kendala tersebut PT Bank Perekonomian Rakyat memilki beberapa cara yaitu sebagai berikut: </w:t>
      </w:r>
    </w:p>
    <w:p w14:paraId="1EC61F4E" w14:textId="77777777" w:rsidR="00093030" w:rsidRPr="00FE03C8" w:rsidRDefault="00093030" w:rsidP="0027261F">
      <w:pPr>
        <w:numPr>
          <w:ilvl w:val="0"/>
          <w:numId w:val="8"/>
        </w:numPr>
        <w:spacing w:after="26"/>
        <w:ind w:left="360" w:right="3" w:hanging="360"/>
        <w:jc w:val="both"/>
        <w:rPr>
          <w:lang w:val="sv-SE"/>
        </w:rPr>
      </w:pPr>
      <w:r w:rsidRPr="00FE03C8">
        <w:rPr>
          <w:lang w:val="sv-SE"/>
        </w:rPr>
        <w:t>Untuk mengatasi kurangnya minat peserta terhadap pentingnya pelatihan, PT. Bank Perekonomian Rakyat Sumatera Selatan lebih sering mengadakan workshop untuk meningkatkan pengetahuan peserta.</w:t>
      </w:r>
    </w:p>
    <w:p w14:paraId="31ABBAE5" w14:textId="77777777" w:rsidR="00093030" w:rsidRPr="00FE03C8" w:rsidRDefault="00093030" w:rsidP="0027261F">
      <w:pPr>
        <w:numPr>
          <w:ilvl w:val="0"/>
          <w:numId w:val="8"/>
        </w:numPr>
        <w:spacing w:after="6"/>
        <w:ind w:left="360" w:right="3" w:hanging="360"/>
        <w:jc w:val="both"/>
        <w:rPr>
          <w:lang w:val="sv-SE"/>
        </w:rPr>
      </w:pPr>
      <w:r w:rsidRPr="00FE03C8">
        <w:rPr>
          <w:lang w:val="sv-SE"/>
        </w:rPr>
        <w:t xml:space="preserve">Untuk mengatasi kendala yang sering muncul dari individual peserta, PT Bank Perekonomian Rakyat Sumatera Selatan akan mengonfirmasikan kepada pihak bank mengenai daftar hadir peserta, jika daftar hadir peserta tidak sesuai ketentuan maka peserta akan mendapatkan hukuman dari pihak bank atau peserta harus mengikuti pelatihan kembali sesuai materi yang belum mereka ikuti, sedangkan dari pihak PT Bank Perekonomian Rakyat Sumatera Selatan peserta yang hadir kurang dari 70% dari daftar hadir maka peserta tidak akan mendapatkan sertifikat. </w:t>
      </w:r>
    </w:p>
    <w:p w14:paraId="242DA894" w14:textId="77777777" w:rsidR="00093030" w:rsidRPr="00FE03C8" w:rsidRDefault="00093030" w:rsidP="0027261F">
      <w:pPr>
        <w:numPr>
          <w:ilvl w:val="0"/>
          <w:numId w:val="8"/>
        </w:numPr>
        <w:ind w:left="360" w:right="3" w:hanging="360"/>
        <w:jc w:val="both"/>
        <w:rPr>
          <w:lang w:val="sv-SE"/>
        </w:rPr>
      </w:pPr>
      <w:r w:rsidRPr="00FE03C8">
        <w:rPr>
          <w:lang w:val="sv-SE"/>
        </w:rPr>
        <w:t xml:space="preserve">Untuk mengatasi kendala peserta yang kurang memperhatikan pada saat </w:t>
      </w:r>
      <w:r w:rsidRPr="00FE03C8">
        <w:rPr>
          <w:lang w:val="sv-SE"/>
        </w:rPr>
        <w:t>pelatihan, PT Bank Perekonomian Rakyat Sumatera Selatan sering mengadakan permainan-permainan sesuai dengan kriteria peserta dan tema pelatihan untuk membangkitkan aktivitas kelas. Peserta yang aktif dalam pelatihan dan mampu menjawab pertanyaan yang diberikan oleh pengajar akan mendapatkan poin-poin untuk mengumpulkan skor. Peserta yang berhasil mengumpulkan skor terbanyak dapat mendapatkan hadiah berupa voucher tumbler, coklat dompet, dan lain-lain.</w:t>
      </w:r>
    </w:p>
    <w:p w14:paraId="13BB6FE4" w14:textId="77777777" w:rsidR="00093030" w:rsidRPr="00FE03C8" w:rsidRDefault="00093030" w:rsidP="00093030">
      <w:pPr>
        <w:spacing w:after="251"/>
        <w:jc w:val="both"/>
        <w:rPr>
          <w:lang w:val="sv-SE"/>
        </w:rPr>
      </w:pPr>
    </w:p>
    <w:p w14:paraId="158D8F18" w14:textId="64D9CF76" w:rsidR="008C7EE1" w:rsidRPr="00FE03C8" w:rsidRDefault="008C7EE1" w:rsidP="008C7EE1">
      <w:pPr>
        <w:pStyle w:val="BodyText"/>
        <w:spacing w:before="0" w:after="120" w:line="276" w:lineRule="auto"/>
        <w:rPr>
          <w:b/>
          <w:bCs/>
          <w:noProof/>
          <w:szCs w:val="24"/>
          <w:lang w:val="sv-SE"/>
        </w:rPr>
      </w:pPr>
      <w:r w:rsidRPr="00FE03C8">
        <w:rPr>
          <w:b/>
          <w:bCs/>
          <w:noProof/>
          <w:szCs w:val="24"/>
          <w:lang w:val="sv-SE"/>
        </w:rPr>
        <w:t xml:space="preserve">KESIMPULAN  </w:t>
      </w:r>
    </w:p>
    <w:p w14:paraId="0FE658C7" w14:textId="77777777" w:rsidR="00093030" w:rsidRDefault="00093030" w:rsidP="00681C16">
      <w:pPr>
        <w:ind w:firstLine="567"/>
        <w:jc w:val="both"/>
      </w:pPr>
      <w:r w:rsidRPr="00FE03C8">
        <w:rPr>
          <w:lang w:val="sv-SE"/>
        </w:rPr>
        <w:t xml:space="preserve">Berdasarkan laporan akhir mengenai rekrutmen dan pelatihan pegawai pada PT. </w:t>
      </w:r>
      <w:r>
        <w:t>Bank BPR Sumatera Selatan (</w:t>
      </w:r>
      <w:proofErr w:type="spellStart"/>
      <w:r>
        <w:t>Perseroda</w:t>
      </w:r>
      <w:proofErr w:type="spellEnd"/>
      <w:r>
        <w:t xml:space="preserve">), </w:t>
      </w:r>
      <w:proofErr w:type="spellStart"/>
      <w:r>
        <w:t>dapat</w:t>
      </w:r>
      <w:proofErr w:type="spellEnd"/>
      <w:r>
        <w:t xml:space="preserve"> </w:t>
      </w:r>
      <w:proofErr w:type="spellStart"/>
      <w:r>
        <w:t>disimpulkan</w:t>
      </w:r>
      <w:proofErr w:type="spellEnd"/>
      <w:r>
        <w:t xml:space="preserve"> </w:t>
      </w:r>
      <w:proofErr w:type="spellStart"/>
      <w:r>
        <w:t>bahwa</w:t>
      </w:r>
      <w:proofErr w:type="spellEnd"/>
      <w:r>
        <w:t xml:space="preserve">: </w:t>
      </w:r>
    </w:p>
    <w:p w14:paraId="4A64EAA5" w14:textId="77777777" w:rsidR="00093030" w:rsidRPr="00FE03C8" w:rsidRDefault="00093030" w:rsidP="0027261F">
      <w:pPr>
        <w:pStyle w:val="ListParagraph"/>
        <w:numPr>
          <w:ilvl w:val="0"/>
          <w:numId w:val="9"/>
        </w:numPr>
        <w:ind w:left="360"/>
        <w:jc w:val="both"/>
        <w:rPr>
          <w:lang w:val="sv-SE"/>
        </w:rPr>
      </w:pPr>
      <w:r w:rsidRPr="00FE03C8">
        <w:rPr>
          <w:lang w:val="sv-SE"/>
        </w:rPr>
        <w:t xml:space="preserve">Dimensi Teknis Menggunakan indikator tata kerja rekrutmen dan pelatihan pegawai di Bank Perekonomian Rakyat Sumatera Selatan telah berjalan secara efektif dan efisien. Proses rekrutmen meliputi perencanaan kebutuhan pegawai, seleksi administrasi, wawancara, psikotes, hingga tes kesehatan yang dilakukan secara sistematis dan terstruktur. Pelatihan disusun dan dilaksanakan sesuai kebutuhan unit kerja dengan kewajiban minimal satu kali pelatihan setiap tahun bagi pegawai. </w:t>
      </w:r>
    </w:p>
    <w:p w14:paraId="2EEFAA5F" w14:textId="77777777" w:rsidR="00093030" w:rsidRPr="00093030" w:rsidRDefault="00093030" w:rsidP="0027261F">
      <w:pPr>
        <w:pStyle w:val="ListParagraph"/>
        <w:numPr>
          <w:ilvl w:val="0"/>
          <w:numId w:val="9"/>
        </w:numPr>
        <w:ind w:left="360"/>
        <w:jc w:val="both"/>
      </w:pPr>
      <w:r w:rsidRPr="00FE03C8">
        <w:rPr>
          <w:lang w:val="sv-SE"/>
        </w:rPr>
        <w:t xml:space="preserve">Dimensi Adminitratif menggunakan indokator sistem kerja dalam proses rekrutmen menggunakan dua metode, yaitu rekrutmen tertutup (internal) dan terbuka (melalui iklan atau job fair), yang berjalan dengan baik dan efisien. Program pelatihan ditetapkan oleh pimpinan dan HRD agar tepat sasaran, serta pegawai memiliki kesempatan mengajukan pelatihan sesuai kebutuhan pengembangan kompetensi masing-masing. </w:t>
      </w:r>
      <w:proofErr w:type="spellStart"/>
      <w:r>
        <w:t>Pelaksanaan</w:t>
      </w:r>
      <w:proofErr w:type="spellEnd"/>
      <w:r>
        <w:t xml:space="preserve"> </w:t>
      </w:r>
      <w:proofErr w:type="spellStart"/>
      <w:r>
        <w:lastRenderedPageBreak/>
        <w:t>administratif</w:t>
      </w:r>
      <w:proofErr w:type="spellEnd"/>
      <w:r>
        <w:t xml:space="preserve"> </w:t>
      </w:r>
      <w:proofErr w:type="spellStart"/>
      <w:r>
        <w:t>ini</w:t>
      </w:r>
      <w:proofErr w:type="spellEnd"/>
      <w:r>
        <w:t xml:space="preserve"> </w:t>
      </w:r>
      <w:proofErr w:type="spellStart"/>
      <w:r>
        <w:t>mendukung</w:t>
      </w:r>
      <w:proofErr w:type="spellEnd"/>
      <w:r>
        <w:t xml:space="preserve"> </w:t>
      </w:r>
      <w:proofErr w:type="spellStart"/>
      <w:r>
        <w:t>kelancaran</w:t>
      </w:r>
      <w:proofErr w:type="spellEnd"/>
      <w:r>
        <w:t xml:space="preserve"> proses </w:t>
      </w:r>
      <w:proofErr w:type="spellStart"/>
      <w:r>
        <w:t>rekrutmen</w:t>
      </w:r>
      <w:proofErr w:type="spellEnd"/>
      <w:r>
        <w:t xml:space="preserve"> dan </w:t>
      </w:r>
      <w:proofErr w:type="spellStart"/>
      <w:r>
        <w:t>pelatihan</w:t>
      </w:r>
      <w:proofErr w:type="spellEnd"/>
      <w:r>
        <w:t>.</w:t>
      </w:r>
      <w:r w:rsidRPr="00093030">
        <w:rPr>
          <w:rFonts w:ascii="Calibri" w:eastAsia="Calibri" w:hAnsi="Calibri" w:cs="Calibri"/>
          <w:sz w:val="22"/>
        </w:rPr>
        <w:t xml:space="preserve"> </w:t>
      </w:r>
    </w:p>
    <w:p w14:paraId="3E50CEA5" w14:textId="589A34FD" w:rsidR="00093030" w:rsidRPr="00FE03C8" w:rsidRDefault="00093030" w:rsidP="0027261F">
      <w:pPr>
        <w:pStyle w:val="ListParagraph"/>
        <w:numPr>
          <w:ilvl w:val="0"/>
          <w:numId w:val="9"/>
        </w:numPr>
        <w:ind w:left="360"/>
        <w:jc w:val="both"/>
        <w:rPr>
          <w:lang w:val="sv-SE"/>
        </w:rPr>
      </w:pPr>
      <w:r w:rsidRPr="00FE03C8">
        <w:rPr>
          <w:lang w:val="sv-SE"/>
        </w:rPr>
        <w:t xml:space="preserve">Dimensi Prosedural menggunakan indikator prosedur kerja rekrutmen dan pelatihan telah diterapkan secara berjenjang dan sesuai dengan kebutuhan organisasi. Penerimaan pegawai mengikuti kriteria dan persyaratan yang jelas dengan metode terbuka dan tertutup. Prosedur pelatihan mencakup penentuan tema, penyusunan jadwal, dan pelaksanaan program pelatihan yang terorganisir dengan baik. Seluruh prosedur ini berjalan efektif dan efisien, mendukung tercapainya tujuan organisasi. </w:t>
      </w:r>
    </w:p>
    <w:p w14:paraId="64005EA6" w14:textId="71EE35A5" w:rsidR="008C7EE1" w:rsidRPr="00FE03C8" w:rsidRDefault="00093030" w:rsidP="002A6094">
      <w:pPr>
        <w:spacing w:after="252" w:line="259" w:lineRule="auto"/>
        <w:ind w:left="12"/>
        <w:rPr>
          <w:lang w:val="sv-SE"/>
        </w:rPr>
      </w:pPr>
      <w:r w:rsidRPr="00FE03C8">
        <w:rPr>
          <w:lang w:val="sv-SE"/>
        </w:rPr>
        <w:t xml:space="preserve"> </w:t>
      </w:r>
    </w:p>
    <w:p w14:paraId="07FE3CCC" w14:textId="055B14EF" w:rsidR="009B11B0" w:rsidRPr="00892612" w:rsidRDefault="009B11B0" w:rsidP="008C7EE1">
      <w:pPr>
        <w:pStyle w:val="BodyText"/>
        <w:spacing w:before="0" w:after="120" w:line="276" w:lineRule="auto"/>
        <w:rPr>
          <w:b/>
          <w:bCs/>
          <w:noProof/>
          <w:szCs w:val="24"/>
        </w:rPr>
      </w:pPr>
      <w:r w:rsidRPr="00892612">
        <w:rPr>
          <w:b/>
          <w:bCs/>
          <w:noProof/>
          <w:szCs w:val="24"/>
        </w:rPr>
        <w:t>DAFTAR PUSTAKA</w:t>
      </w:r>
      <w:r w:rsidR="00643FB3">
        <w:rPr>
          <w:b/>
          <w:bCs/>
          <w:noProof/>
          <w:szCs w:val="24"/>
        </w:rPr>
        <w:t xml:space="preserve"> ( A-Z)</w:t>
      </w:r>
    </w:p>
    <w:p w14:paraId="09AF488E" w14:textId="77777777" w:rsidR="00F35953" w:rsidRPr="00FE03C8" w:rsidRDefault="00F35953" w:rsidP="00681C16">
      <w:pPr>
        <w:ind w:left="567" w:hanging="567"/>
        <w:jc w:val="both"/>
        <w:rPr>
          <w:i/>
          <w:iCs/>
          <w:noProof/>
          <w:lang w:val="sv-SE"/>
        </w:rPr>
      </w:pPr>
      <w:r w:rsidRPr="00F35953">
        <w:rPr>
          <w:i/>
          <w:iCs/>
          <w:noProof/>
        </w:rPr>
        <w:t xml:space="preserve">Armstrong, M. (2014). Armstrong’s handbook of human resource management practice (13th ed.). </w:t>
      </w:r>
      <w:r w:rsidRPr="00FE03C8">
        <w:rPr>
          <w:i/>
          <w:iCs/>
          <w:noProof/>
          <w:lang w:val="sv-SE"/>
        </w:rPr>
        <w:t>Kogan Page.</w:t>
      </w:r>
    </w:p>
    <w:p w14:paraId="247F1341" w14:textId="7C7CFD1D" w:rsidR="00F35953" w:rsidRPr="00FE03C8" w:rsidRDefault="00F35953" w:rsidP="00681C16">
      <w:pPr>
        <w:ind w:left="567" w:hanging="567"/>
        <w:jc w:val="both"/>
        <w:rPr>
          <w:i/>
          <w:iCs/>
          <w:noProof/>
          <w:lang w:val="sv-SE"/>
        </w:rPr>
      </w:pPr>
      <w:r w:rsidRPr="00FE03C8">
        <w:rPr>
          <w:i/>
          <w:iCs/>
          <w:noProof/>
          <w:lang w:val="sv-SE"/>
        </w:rPr>
        <w:t>Atmoko, T. (2011). Standar operasional prosedur (SOP) dan akuntabilitas kinerja instansi pemerintah. Unpad.</w:t>
      </w:r>
    </w:p>
    <w:p w14:paraId="3A1269C6" w14:textId="48D6DF69" w:rsidR="00F35953" w:rsidRPr="00FE03C8" w:rsidRDefault="00F35953" w:rsidP="00681C16">
      <w:pPr>
        <w:ind w:left="567" w:hanging="567"/>
        <w:jc w:val="both"/>
        <w:rPr>
          <w:i/>
          <w:iCs/>
          <w:noProof/>
          <w:lang w:val="sv-SE"/>
        </w:rPr>
      </w:pPr>
      <w:r w:rsidRPr="00FE03C8">
        <w:rPr>
          <w:i/>
          <w:iCs/>
          <w:noProof/>
          <w:lang w:val="sv-SE"/>
        </w:rPr>
        <w:t>Hamali, A. Y. (2018). Pemahaman manajemen sumber daya manusia. Caps.</w:t>
      </w:r>
    </w:p>
    <w:p w14:paraId="5F6D0B4E" w14:textId="77777777" w:rsidR="00482FC0" w:rsidRPr="00FE03C8" w:rsidRDefault="00482FC0" w:rsidP="00681C16">
      <w:pPr>
        <w:ind w:left="567" w:hanging="567"/>
        <w:jc w:val="both"/>
        <w:rPr>
          <w:i/>
          <w:iCs/>
          <w:noProof/>
          <w:lang w:val="sv-SE"/>
        </w:rPr>
      </w:pPr>
    </w:p>
    <w:p w14:paraId="3B196ACE" w14:textId="77777777" w:rsidR="00482FC0" w:rsidRPr="00FE03C8" w:rsidRDefault="00482FC0" w:rsidP="00681C16">
      <w:pPr>
        <w:ind w:left="567" w:hanging="567"/>
        <w:jc w:val="both"/>
        <w:rPr>
          <w:i/>
          <w:iCs/>
          <w:noProof/>
          <w:lang w:val="sv-SE"/>
        </w:rPr>
      </w:pPr>
    </w:p>
    <w:p w14:paraId="34B4B15F" w14:textId="77777777" w:rsidR="00482FC0" w:rsidRPr="00FE03C8" w:rsidRDefault="00482FC0" w:rsidP="00681C16">
      <w:pPr>
        <w:ind w:left="567" w:hanging="567"/>
        <w:jc w:val="both"/>
        <w:rPr>
          <w:i/>
          <w:iCs/>
          <w:noProof/>
          <w:lang w:val="sv-SE"/>
        </w:rPr>
      </w:pPr>
    </w:p>
    <w:p w14:paraId="4C93F57A" w14:textId="77777777" w:rsidR="00482FC0" w:rsidRPr="00FE03C8" w:rsidRDefault="00482FC0" w:rsidP="00681C16">
      <w:pPr>
        <w:ind w:left="567" w:hanging="567"/>
        <w:jc w:val="both"/>
        <w:rPr>
          <w:i/>
          <w:iCs/>
          <w:noProof/>
          <w:lang w:val="sv-SE"/>
        </w:rPr>
      </w:pPr>
    </w:p>
    <w:p w14:paraId="3B2FF0EE" w14:textId="77777777" w:rsidR="00482FC0" w:rsidRPr="00FE03C8" w:rsidRDefault="00482FC0" w:rsidP="00681C16">
      <w:pPr>
        <w:ind w:left="567" w:hanging="567"/>
        <w:jc w:val="both"/>
        <w:rPr>
          <w:i/>
          <w:iCs/>
          <w:noProof/>
          <w:lang w:val="sv-SE"/>
        </w:rPr>
      </w:pPr>
    </w:p>
    <w:p w14:paraId="1AE1CE22" w14:textId="77777777" w:rsidR="00482FC0" w:rsidRPr="00FE03C8" w:rsidRDefault="00482FC0" w:rsidP="00681C16">
      <w:pPr>
        <w:ind w:left="567" w:hanging="567"/>
        <w:jc w:val="both"/>
        <w:rPr>
          <w:i/>
          <w:iCs/>
          <w:noProof/>
          <w:lang w:val="sv-SE"/>
        </w:rPr>
      </w:pPr>
    </w:p>
    <w:p w14:paraId="6F709D81" w14:textId="393AABE9" w:rsidR="00F35953" w:rsidRPr="00FE03C8" w:rsidRDefault="00F35953" w:rsidP="00681C16">
      <w:pPr>
        <w:ind w:left="567" w:hanging="567"/>
        <w:jc w:val="both"/>
        <w:rPr>
          <w:i/>
          <w:iCs/>
          <w:noProof/>
          <w:lang w:val="sv-SE"/>
        </w:rPr>
      </w:pPr>
      <w:r w:rsidRPr="00FE03C8">
        <w:rPr>
          <w:i/>
          <w:iCs/>
          <w:noProof/>
          <w:lang w:val="sv-SE"/>
        </w:rPr>
        <w:t>Mangkunegara, A. A. P. (2013). Manajemen sumber daya manusia perusahaan. Remaja Rosdakarya.</w:t>
      </w:r>
    </w:p>
    <w:p w14:paraId="4E575021" w14:textId="072F6F46" w:rsidR="00F35953" w:rsidRPr="00FE03C8" w:rsidRDefault="00F35953" w:rsidP="00681C16">
      <w:pPr>
        <w:ind w:left="567" w:hanging="567"/>
        <w:jc w:val="both"/>
        <w:rPr>
          <w:i/>
          <w:iCs/>
          <w:noProof/>
          <w:lang w:val="sv-SE"/>
        </w:rPr>
      </w:pPr>
      <w:r w:rsidRPr="00FE03C8">
        <w:rPr>
          <w:i/>
          <w:iCs/>
          <w:noProof/>
          <w:lang w:val="sv-SE"/>
        </w:rPr>
        <w:t xml:space="preserve">Otoritas Jasa Keuangan. (2023). Peraturan Otoritas Jasa Keuangan Nomor 8 Tahun 2023 tentang Penerapan Program Anti Pencucian Uang, Pencegahan Pendanaan Terorisme dan Pencegahan Pendanaan Proliferasi Senjata Pemusnah Massal di Sektor Jasa Keuangan. </w:t>
      </w:r>
      <w:hyperlink r:id="rId15" w:history="1">
        <w:r w:rsidRPr="00FE03C8">
          <w:rPr>
            <w:rStyle w:val="Hyperlink"/>
            <w:i/>
            <w:iCs/>
            <w:noProof/>
            <w:lang w:val="sv-SE"/>
          </w:rPr>
          <w:t>https://www.ojk.go.id</w:t>
        </w:r>
      </w:hyperlink>
      <w:r w:rsidR="00681C16" w:rsidRPr="00FE03C8">
        <w:rPr>
          <w:rStyle w:val="Hyperlink"/>
          <w:i/>
          <w:iCs/>
          <w:noProof/>
          <w:lang w:val="sv-SE"/>
        </w:rPr>
        <w:t>.</w:t>
      </w:r>
    </w:p>
    <w:p w14:paraId="06A9DBFB" w14:textId="3D7E3F1C" w:rsidR="00F35953" w:rsidRPr="00FE03C8" w:rsidRDefault="00F35953" w:rsidP="00681C16">
      <w:pPr>
        <w:ind w:left="567" w:hanging="567"/>
        <w:jc w:val="both"/>
        <w:rPr>
          <w:i/>
          <w:iCs/>
          <w:noProof/>
          <w:lang w:val="sv-SE"/>
        </w:rPr>
      </w:pPr>
      <w:r w:rsidRPr="00FE03C8">
        <w:rPr>
          <w:i/>
          <w:iCs/>
          <w:noProof/>
          <w:lang w:val="sv-SE"/>
        </w:rPr>
        <w:t>PT. Bank BPR Sumatera Selatan. (2019, 1 Mei). Standar operasional prosedur rekrutmen pegawai [Dokumen internal]. Sumatera Selatan.</w:t>
      </w:r>
    </w:p>
    <w:p w14:paraId="3D68E56E" w14:textId="7222805E" w:rsidR="00F35953" w:rsidRPr="00FE03C8" w:rsidRDefault="00F35953" w:rsidP="00681C16">
      <w:pPr>
        <w:ind w:left="567" w:hanging="567"/>
        <w:jc w:val="both"/>
        <w:rPr>
          <w:i/>
          <w:iCs/>
          <w:noProof/>
          <w:lang w:val="sv-SE"/>
        </w:rPr>
      </w:pPr>
      <w:r w:rsidRPr="00FE03C8">
        <w:rPr>
          <w:i/>
          <w:iCs/>
          <w:noProof/>
          <w:lang w:val="sv-SE"/>
        </w:rPr>
        <w:t>Purnamasari, I. (2015). Panduan menyusun Standard Operating Procedure (SOP). Kobis.</w:t>
      </w:r>
    </w:p>
    <w:p w14:paraId="7C367E1B" w14:textId="0D2DDF12" w:rsidR="00F35953" w:rsidRPr="00FE03C8" w:rsidRDefault="00F35953" w:rsidP="00681C16">
      <w:pPr>
        <w:ind w:left="567" w:hanging="567"/>
        <w:jc w:val="both"/>
        <w:rPr>
          <w:i/>
          <w:iCs/>
          <w:noProof/>
          <w:lang w:val="sv-SE"/>
        </w:rPr>
      </w:pPr>
      <w:r w:rsidRPr="00FE03C8">
        <w:rPr>
          <w:i/>
          <w:iCs/>
          <w:noProof/>
          <w:lang w:val="sv-SE"/>
        </w:rPr>
        <w:t>Sugiyono. (2018). Metode penelitian kualitatif, kuantitatif, dan R&amp;D. Alfabeta.</w:t>
      </w:r>
    </w:p>
    <w:p w14:paraId="5190C725" w14:textId="4E5CC80D" w:rsidR="00F35953" w:rsidRPr="00F35953" w:rsidRDefault="00F35953" w:rsidP="00681C16">
      <w:pPr>
        <w:ind w:left="567" w:hanging="567"/>
        <w:jc w:val="both"/>
        <w:rPr>
          <w:i/>
          <w:iCs/>
          <w:noProof/>
        </w:rPr>
      </w:pPr>
      <w:r w:rsidRPr="00F35953">
        <w:rPr>
          <w:i/>
          <w:iCs/>
          <w:noProof/>
        </w:rPr>
        <w:t xml:space="preserve">Zainal, V. R., Ramly, H. M., Mutis, T., &amp; Arafah, W. (2015). </w:t>
      </w:r>
      <w:r w:rsidRPr="00FE03C8">
        <w:rPr>
          <w:i/>
          <w:iCs/>
          <w:noProof/>
          <w:lang w:val="sv-SE"/>
        </w:rPr>
        <w:t xml:space="preserve">Manajemen sumber daya manusia untuk perusahaan: Dari teori ke praktik. </w:t>
      </w:r>
      <w:r w:rsidRPr="00F35953">
        <w:rPr>
          <w:i/>
          <w:iCs/>
          <w:noProof/>
        </w:rPr>
        <w:t>Rajawali Pers.</w:t>
      </w:r>
    </w:p>
    <w:p w14:paraId="4AD75881" w14:textId="77777777" w:rsidR="00F35953" w:rsidRPr="00F35953" w:rsidRDefault="00F35953" w:rsidP="00F35953">
      <w:pPr>
        <w:jc w:val="both"/>
        <w:rPr>
          <w:i/>
          <w:iCs/>
          <w:noProof/>
        </w:rPr>
      </w:pPr>
    </w:p>
    <w:p w14:paraId="7A66986C" w14:textId="77777777" w:rsidR="00F35953" w:rsidRPr="0093247F" w:rsidRDefault="00F35953" w:rsidP="0093247F">
      <w:pPr>
        <w:jc w:val="both"/>
        <w:rPr>
          <w:i/>
          <w:iCs/>
          <w:noProof/>
        </w:rPr>
      </w:pPr>
    </w:p>
    <w:p w14:paraId="3AB88C21" w14:textId="54E4AC8C" w:rsidR="00886BFE" w:rsidRDefault="00886BFE" w:rsidP="008C7EE1">
      <w:pPr>
        <w:jc w:val="both"/>
        <w:rPr>
          <w:lang w:val="id-ID"/>
        </w:rPr>
      </w:pPr>
    </w:p>
    <w:p w14:paraId="63BC598A" w14:textId="4BC3E570" w:rsidR="00886BFE" w:rsidRDefault="00886BFE" w:rsidP="008C7EE1">
      <w:pPr>
        <w:jc w:val="both"/>
        <w:rPr>
          <w:lang w:val="id-ID"/>
        </w:rPr>
      </w:pPr>
    </w:p>
    <w:p w14:paraId="52EE195C" w14:textId="134FB9FD" w:rsidR="00886BFE" w:rsidRDefault="00886BFE" w:rsidP="008C7EE1">
      <w:pPr>
        <w:jc w:val="both"/>
        <w:rPr>
          <w:lang w:val="id-ID"/>
        </w:rPr>
      </w:pPr>
    </w:p>
    <w:p w14:paraId="749EE80A" w14:textId="0F38AC44" w:rsidR="00886BFE" w:rsidRDefault="00886BFE" w:rsidP="008C7EE1">
      <w:pPr>
        <w:jc w:val="both"/>
        <w:rPr>
          <w:lang w:val="id-ID"/>
        </w:rPr>
      </w:pPr>
    </w:p>
    <w:p w14:paraId="0C355E16" w14:textId="76671A00" w:rsidR="00886BFE" w:rsidRDefault="00886BFE" w:rsidP="008C7EE1">
      <w:pPr>
        <w:jc w:val="both"/>
        <w:rPr>
          <w:lang w:val="id-ID"/>
        </w:rPr>
      </w:pPr>
    </w:p>
    <w:p w14:paraId="6C5D720D" w14:textId="57ED46E5" w:rsidR="00886BFE" w:rsidRDefault="00886BFE" w:rsidP="008C7EE1">
      <w:pPr>
        <w:jc w:val="both"/>
        <w:rPr>
          <w:lang w:val="id-ID"/>
        </w:rPr>
      </w:pPr>
    </w:p>
    <w:p w14:paraId="44C5A7DE" w14:textId="6DC5BFF8" w:rsidR="00886BFE" w:rsidRDefault="00886BFE" w:rsidP="008C7EE1">
      <w:pPr>
        <w:jc w:val="both"/>
        <w:rPr>
          <w:lang w:val="id-ID"/>
        </w:rPr>
      </w:pPr>
    </w:p>
    <w:p w14:paraId="56628281" w14:textId="1C3580FB" w:rsidR="00886BFE" w:rsidRDefault="00886BFE" w:rsidP="008C7EE1">
      <w:pPr>
        <w:jc w:val="both"/>
        <w:rPr>
          <w:lang w:val="id-ID"/>
        </w:rPr>
      </w:pPr>
    </w:p>
    <w:p w14:paraId="4BA1E929" w14:textId="1D7AAAC7" w:rsidR="00886BFE" w:rsidRDefault="00886BFE" w:rsidP="008C7EE1">
      <w:pPr>
        <w:jc w:val="both"/>
        <w:rPr>
          <w:lang w:val="id-ID"/>
        </w:rPr>
      </w:pPr>
    </w:p>
    <w:p w14:paraId="05F668D1" w14:textId="591FC934" w:rsidR="00886BFE" w:rsidRDefault="00886BFE" w:rsidP="008C7EE1">
      <w:pPr>
        <w:jc w:val="both"/>
        <w:rPr>
          <w:lang w:val="id-ID"/>
        </w:rPr>
      </w:pPr>
    </w:p>
    <w:p w14:paraId="3376C155" w14:textId="6DE3B3DE" w:rsidR="00886BFE" w:rsidRDefault="00886BFE" w:rsidP="008C7EE1">
      <w:pPr>
        <w:jc w:val="both"/>
        <w:rPr>
          <w:lang w:val="id-ID"/>
        </w:rPr>
      </w:pPr>
    </w:p>
    <w:p w14:paraId="53782B42" w14:textId="44205420" w:rsidR="00886BFE" w:rsidRDefault="00886BFE" w:rsidP="008C7EE1">
      <w:pPr>
        <w:jc w:val="both"/>
        <w:rPr>
          <w:lang w:val="id-ID"/>
        </w:rPr>
      </w:pPr>
    </w:p>
    <w:p w14:paraId="27481E9A" w14:textId="14CABEA8" w:rsidR="00886BFE" w:rsidRDefault="00886BFE" w:rsidP="008C7EE1">
      <w:pPr>
        <w:jc w:val="both"/>
        <w:rPr>
          <w:lang w:val="id-ID"/>
        </w:rPr>
      </w:pPr>
    </w:p>
    <w:p w14:paraId="4100FC29" w14:textId="5DD69586" w:rsidR="00886BFE" w:rsidRDefault="00886BFE" w:rsidP="008C7EE1">
      <w:pPr>
        <w:jc w:val="both"/>
        <w:rPr>
          <w:lang w:val="id-ID"/>
        </w:rPr>
      </w:pPr>
    </w:p>
    <w:p w14:paraId="0C330D59" w14:textId="1D93D6BE" w:rsidR="00886BFE" w:rsidRDefault="00886BFE" w:rsidP="008C7EE1">
      <w:pPr>
        <w:jc w:val="both"/>
        <w:rPr>
          <w:lang w:val="id-ID"/>
        </w:rPr>
      </w:pPr>
    </w:p>
    <w:p w14:paraId="4BA1EE78" w14:textId="1E465B52" w:rsidR="00886BFE" w:rsidRDefault="00886BFE" w:rsidP="008C7EE1">
      <w:pPr>
        <w:jc w:val="both"/>
        <w:rPr>
          <w:lang w:val="id-ID"/>
        </w:rPr>
      </w:pPr>
    </w:p>
    <w:p w14:paraId="0C2A1795" w14:textId="45D76AD9" w:rsidR="00886BFE" w:rsidRDefault="00886BFE" w:rsidP="008C7EE1">
      <w:pPr>
        <w:jc w:val="both"/>
        <w:rPr>
          <w:lang w:val="id-ID"/>
        </w:rPr>
      </w:pPr>
    </w:p>
    <w:p w14:paraId="742AD7C0" w14:textId="2AA3E78C" w:rsidR="00886BFE" w:rsidRDefault="00886BFE" w:rsidP="008C7EE1">
      <w:pPr>
        <w:jc w:val="both"/>
        <w:rPr>
          <w:lang w:val="id-ID"/>
        </w:rPr>
      </w:pPr>
    </w:p>
    <w:p w14:paraId="6E548DEB" w14:textId="3CD550BB" w:rsidR="00886BFE" w:rsidRDefault="00886BFE" w:rsidP="008C7EE1">
      <w:pPr>
        <w:jc w:val="both"/>
        <w:rPr>
          <w:lang w:val="id-ID"/>
        </w:rPr>
      </w:pPr>
    </w:p>
    <w:p w14:paraId="5E86E030" w14:textId="77536B80" w:rsidR="00886BFE" w:rsidRDefault="00886BFE" w:rsidP="008C7EE1">
      <w:pPr>
        <w:jc w:val="both"/>
        <w:rPr>
          <w:lang w:val="id-ID"/>
        </w:rPr>
      </w:pPr>
    </w:p>
    <w:p w14:paraId="564FF413" w14:textId="77777777" w:rsidR="00886BFE" w:rsidRDefault="00886BFE" w:rsidP="008C7EE1">
      <w:pPr>
        <w:jc w:val="both"/>
        <w:rPr>
          <w:lang w:val="id-ID"/>
        </w:rPr>
      </w:pPr>
    </w:p>
    <w:sectPr w:rsidR="00886BFE" w:rsidSect="001C21D5">
      <w:headerReference w:type="default" r:id="rId16"/>
      <w:type w:val="continuous"/>
      <w:pgSz w:w="11906" w:h="16838" w:code="9"/>
      <w:pgMar w:top="1418" w:right="1418" w:bottom="1418" w:left="1701" w:header="708" w:footer="708"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CF742" w14:textId="77777777" w:rsidR="00FF23AD" w:rsidRDefault="00FF23AD">
      <w:r>
        <w:separator/>
      </w:r>
    </w:p>
  </w:endnote>
  <w:endnote w:type="continuationSeparator" w:id="0">
    <w:p w14:paraId="38B03619" w14:textId="77777777" w:rsidR="00FF23AD" w:rsidRDefault="00FF2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2404F" w14:textId="77777777" w:rsidR="00366F2F" w:rsidRDefault="00366F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7B09B" w14:textId="48830A4B" w:rsidR="00BA6B4C" w:rsidRPr="00220125" w:rsidRDefault="00BA6B4C" w:rsidP="002201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DF972" w14:textId="77777777" w:rsidR="00366F2F" w:rsidRDefault="00366F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8B185" w14:textId="77777777" w:rsidR="00FF23AD" w:rsidRDefault="00FF23AD">
      <w:r>
        <w:separator/>
      </w:r>
    </w:p>
  </w:footnote>
  <w:footnote w:type="continuationSeparator" w:id="0">
    <w:p w14:paraId="10CE9164" w14:textId="77777777" w:rsidR="00FF23AD" w:rsidRDefault="00FF23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777D7" w14:textId="77777777" w:rsidR="00BA6B4C" w:rsidRPr="00FE03C8" w:rsidRDefault="00BA6B4C" w:rsidP="00296C1B">
    <w:pPr>
      <w:pStyle w:val="Header"/>
      <w:pBdr>
        <w:bottom w:val="thickThinSmallGap" w:sz="24" w:space="1" w:color="622423"/>
      </w:pBdr>
      <w:jc w:val="center"/>
      <w:rPr>
        <w:rFonts w:ascii="Cambria" w:hAnsi="Cambria"/>
        <w:sz w:val="32"/>
        <w:szCs w:val="32"/>
        <w:lang w:val="sv-SE"/>
      </w:rPr>
    </w:pPr>
    <w:r>
      <w:rPr>
        <w:rFonts w:ascii="Garamond" w:eastAsia="MS Mincho" w:hAnsi="Garamond"/>
        <w:b/>
        <w:bCs/>
        <w:noProof/>
        <w:sz w:val="20"/>
        <w:szCs w:val="20"/>
        <w:lang w:val="id-ID"/>
      </w:rPr>
      <w:t>SNHRP-II : Seminar Nasional Hasil Riset dan Pengabdian, Ke-II, 2019, halaman…</w:t>
    </w:r>
  </w:p>
  <w:p w14:paraId="3EBD6B11" w14:textId="77777777" w:rsidR="00BA6B4C" w:rsidRPr="00FE03C8" w:rsidRDefault="00BA6B4C">
    <w:pPr>
      <w:pStyle w:val="Header"/>
      <w:rPr>
        <w:lang w:val="sv-S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D1F64" w14:textId="77777777" w:rsidR="00F862F5" w:rsidRPr="00C5011B" w:rsidRDefault="00F862F5" w:rsidP="00F862F5">
    <w:pPr>
      <w:pBdr>
        <w:bottom w:val="thickThinSmallGap" w:sz="24" w:space="1" w:color="622423"/>
      </w:pBdr>
      <w:tabs>
        <w:tab w:val="center" w:pos="4320"/>
        <w:tab w:val="right" w:pos="8640"/>
      </w:tabs>
      <w:jc w:val="center"/>
      <w:rPr>
        <w:rFonts w:ascii="Cambria" w:hAnsi="Cambria"/>
        <w:sz w:val="20"/>
        <w:szCs w:val="20"/>
      </w:rPr>
    </w:pPr>
    <w:r>
      <w:rPr>
        <w:b/>
        <w:bCs/>
        <w:sz w:val="20"/>
      </w:rPr>
      <w:t xml:space="preserve">@-Publik, Vol 3, No 3, </w:t>
    </w:r>
    <w:proofErr w:type="spellStart"/>
    <w:r>
      <w:rPr>
        <w:b/>
        <w:bCs/>
        <w:sz w:val="20"/>
      </w:rPr>
      <w:t>Desember</w:t>
    </w:r>
    <w:proofErr w:type="spellEnd"/>
    <w:r w:rsidRPr="006F6B21">
      <w:rPr>
        <w:b/>
        <w:bCs/>
        <w:sz w:val="20"/>
      </w:rPr>
      <w:t xml:space="preserve">, </w:t>
    </w:r>
    <w:r>
      <w:rPr>
        <w:b/>
        <w:bCs/>
        <w:sz w:val="20"/>
      </w:rPr>
      <w:t xml:space="preserve">2025, </w:t>
    </w:r>
    <w:proofErr w:type="spellStart"/>
    <w:r>
      <w:rPr>
        <w:b/>
        <w:bCs/>
        <w:sz w:val="20"/>
      </w:rPr>
      <w:t>halaman</w:t>
    </w:r>
    <w:proofErr w:type="spellEnd"/>
    <w:r>
      <w:rPr>
        <w:b/>
        <w:bCs/>
        <w:sz w:val="20"/>
      </w:rPr>
      <w:t xml:space="preserve"> </w:t>
    </w:r>
    <w:r w:rsidRPr="00BB61E4">
      <w:rPr>
        <w:b/>
        <w:bCs/>
        <w:sz w:val="20"/>
      </w:rPr>
      <w:fldChar w:fldCharType="begin"/>
    </w:r>
    <w:r w:rsidRPr="00BB61E4">
      <w:rPr>
        <w:b/>
        <w:bCs/>
        <w:sz w:val="20"/>
      </w:rPr>
      <w:instrText xml:space="preserve"> PAGE   \* MERGEFORMAT </w:instrText>
    </w:r>
    <w:r w:rsidRPr="00BB61E4">
      <w:rPr>
        <w:b/>
        <w:bCs/>
        <w:sz w:val="20"/>
      </w:rPr>
      <w:fldChar w:fldCharType="separate"/>
    </w:r>
    <w:r>
      <w:rPr>
        <w:b/>
        <w:bCs/>
        <w:sz w:val="20"/>
      </w:rPr>
      <w:t>2</w:t>
    </w:r>
    <w:r w:rsidRPr="00BB61E4">
      <w:rPr>
        <w:b/>
        <w:bCs/>
        <w:sz w:val="20"/>
      </w:rPr>
      <w:fldChar w:fldCharType="end"/>
    </w:r>
  </w:p>
  <w:p w14:paraId="79FA065B" w14:textId="77777777" w:rsidR="00F862F5" w:rsidRDefault="00F862F5" w:rsidP="00F862F5">
    <w:pPr>
      <w:pStyle w:val="Header"/>
    </w:pPr>
  </w:p>
  <w:p w14:paraId="57997564" w14:textId="77777777" w:rsidR="00450CAF" w:rsidRPr="00F862F5" w:rsidRDefault="00450CAF" w:rsidP="00F862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BC8B2" w14:textId="77777777" w:rsidR="00366F2F" w:rsidRDefault="00366F2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F7149" w14:textId="77777777" w:rsidR="00F862F5" w:rsidRPr="00C5011B" w:rsidRDefault="00F862F5" w:rsidP="00F862F5">
    <w:pPr>
      <w:pBdr>
        <w:bottom w:val="thickThinSmallGap" w:sz="24" w:space="1" w:color="622423"/>
      </w:pBdr>
      <w:tabs>
        <w:tab w:val="center" w:pos="4320"/>
        <w:tab w:val="right" w:pos="8640"/>
      </w:tabs>
      <w:jc w:val="center"/>
      <w:rPr>
        <w:rFonts w:ascii="Cambria" w:hAnsi="Cambria"/>
        <w:sz w:val="20"/>
        <w:szCs w:val="20"/>
      </w:rPr>
    </w:pPr>
    <w:r>
      <w:rPr>
        <w:b/>
        <w:bCs/>
        <w:sz w:val="20"/>
      </w:rPr>
      <w:t xml:space="preserve">@-Publik, Vol 3, No 3, </w:t>
    </w:r>
    <w:proofErr w:type="spellStart"/>
    <w:r>
      <w:rPr>
        <w:b/>
        <w:bCs/>
        <w:sz w:val="20"/>
      </w:rPr>
      <w:t>Desember</w:t>
    </w:r>
    <w:proofErr w:type="spellEnd"/>
    <w:r w:rsidRPr="006F6B21">
      <w:rPr>
        <w:b/>
        <w:bCs/>
        <w:sz w:val="20"/>
      </w:rPr>
      <w:t xml:space="preserve">, </w:t>
    </w:r>
    <w:r>
      <w:rPr>
        <w:b/>
        <w:bCs/>
        <w:sz w:val="20"/>
      </w:rPr>
      <w:t xml:space="preserve">2025, </w:t>
    </w:r>
    <w:proofErr w:type="spellStart"/>
    <w:r>
      <w:rPr>
        <w:b/>
        <w:bCs/>
        <w:sz w:val="20"/>
      </w:rPr>
      <w:t>halaman</w:t>
    </w:r>
    <w:proofErr w:type="spellEnd"/>
    <w:r>
      <w:rPr>
        <w:b/>
        <w:bCs/>
        <w:sz w:val="20"/>
      </w:rPr>
      <w:t xml:space="preserve"> </w:t>
    </w:r>
    <w:r w:rsidRPr="00BB61E4">
      <w:rPr>
        <w:b/>
        <w:bCs/>
        <w:sz w:val="20"/>
      </w:rPr>
      <w:fldChar w:fldCharType="begin"/>
    </w:r>
    <w:r w:rsidRPr="00BB61E4">
      <w:rPr>
        <w:b/>
        <w:bCs/>
        <w:sz w:val="20"/>
      </w:rPr>
      <w:instrText xml:space="preserve"> PAGE   \* MERGEFORMAT </w:instrText>
    </w:r>
    <w:r w:rsidRPr="00BB61E4">
      <w:rPr>
        <w:b/>
        <w:bCs/>
        <w:sz w:val="20"/>
      </w:rPr>
      <w:fldChar w:fldCharType="separate"/>
    </w:r>
    <w:r>
      <w:rPr>
        <w:b/>
        <w:bCs/>
        <w:sz w:val="20"/>
      </w:rPr>
      <w:t>50</w:t>
    </w:r>
    <w:r w:rsidRPr="00BB61E4">
      <w:rPr>
        <w:b/>
        <w:bCs/>
        <w:sz w:val="20"/>
      </w:rPr>
      <w:fldChar w:fldCharType="end"/>
    </w:r>
  </w:p>
  <w:p w14:paraId="3DF9FC13" w14:textId="77777777" w:rsidR="00F862F5" w:rsidRDefault="00F862F5" w:rsidP="00F862F5">
    <w:pPr>
      <w:pStyle w:val="Header"/>
    </w:pPr>
  </w:p>
  <w:p w14:paraId="04A35491" w14:textId="77777777" w:rsidR="001A08AC" w:rsidRDefault="001A08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F3D40"/>
    <w:multiLevelType w:val="hybridMultilevel"/>
    <w:tmpl w:val="58B47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081760"/>
    <w:multiLevelType w:val="hybridMultilevel"/>
    <w:tmpl w:val="20FCBE76"/>
    <w:lvl w:ilvl="0" w:tplc="04090001">
      <w:start w:val="1"/>
      <w:numFmt w:val="bullet"/>
      <w:pStyle w:val="ListNumber"/>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9A4401"/>
    <w:multiLevelType w:val="hybridMultilevel"/>
    <w:tmpl w:val="21307136"/>
    <w:lvl w:ilvl="0" w:tplc="7F56871E">
      <w:start w:val="1"/>
      <w:numFmt w:val="decimal"/>
      <w:lvlText w:val="%1."/>
      <w:lvlJc w:val="left"/>
      <w:pPr>
        <w:ind w:left="1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640EE6">
      <w:start w:val="1"/>
      <w:numFmt w:val="lowerLetter"/>
      <w:lvlText w:val="%2"/>
      <w:lvlJc w:val="left"/>
      <w:pPr>
        <w:ind w:left="1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387B48">
      <w:start w:val="1"/>
      <w:numFmt w:val="lowerRoman"/>
      <w:lvlText w:val="%3"/>
      <w:lvlJc w:val="left"/>
      <w:pPr>
        <w:ind w:left="1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06A27C">
      <w:start w:val="1"/>
      <w:numFmt w:val="decimal"/>
      <w:lvlText w:val="%4"/>
      <w:lvlJc w:val="left"/>
      <w:pPr>
        <w:ind w:left="2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DE4010">
      <w:start w:val="1"/>
      <w:numFmt w:val="lowerLetter"/>
      <w:lvlText w:val="%5"/>
      <w:lvlJc w:val="left"/>
      <w:pPr>
        <w:ind w:left="33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CEFCA8">
      <w:start w:val="1"/>
      <w:numFmt w:val="lowerRoman"/>
      <w:lvlText w:val="%6"/>
      <w:lvlJc w:val="left"/>
      <w:pPr>
        <w:ind w:left="40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245868">
      <w:start w:val="1"/>
      <w:numFmt w:val="decimal"/>
      <w:lvlText w:val="%7"/>
      <w:lvlJc w:val="left"/>
      <w:pPr>
        <w:ind w:left="4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E8E8D2">
      <w:start w:val="1"/>
      <w:numFmt w:val="lowerLetter"/>
      <w:lvlText w:val="%8"/>
      <w:lvlJc w:val="left"/>
      <w:pPr>
        <w:ind w:left="5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FA7CDC">
      <w:start w:val="1"/>
      <w:numFmt w:val="lowerRoman"/>
      <w:lvlText w:val="%9"/>
      <w:lvlJc w:val="left"/>
      <w:pPr>
        <w:ind w:left="6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4BA7E89"/>
    <w:multiLevelType w:val="hybridMultilevel"/>
    <w:tmpl w:val="A120E5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9861D0"/>
    <w:multiLevelType w:val="multilevel"/>
    <w:tmpl w:val="CF66136C"/>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954B1B"/>
    <w:multiLevelType w:val="hybridMultilevel"/>
    <w:tmpl w:val="02F6F2C4"/>
    <w:lvl w:ilvl="0" w:tplc="063C95B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D756F3"/>
    <w:multiLevelType w:val="multilevel"/>
    <w:tmpl w:val="9496D26A"/>
    <w:lvl w:ilvl="0">
      <w:start w:val="1"/>
      <w:numFmt w:val="upperRoman"/>
      <w:lvlText w:val="%1."/>
      <w:lvlJc w:val="left"/>
      <w:pPr>
        <w:ind w:left="1004" w:hanging="720"/>
      </w:pPr>
      <w:rPr>
        <w:rFonts w:cs="Times New Roman" w:hint="default"/>
        <w:sz w:val="22"/>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004" w:hanging="72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364" w:hanging="108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1724" w:hanging="1440"/>
      </w:pPr>
      <w:rPr>
        <w:rFonts w:cs="Times New Roman" w:hint="default"/>
      </w:rPr>
    </w:lvl>
  </w:abstractNum>
  <w:abstractNum w:abstractNumId="7" w15:restartNumberingAfterBreak="0">
    <w:nsid w:val="60B1236D"/>
    <w:multiLevelType w:val="hybridMultilevel"/>
    <w:tmpl w:val="4726CCE4"/>
    <w:lvl w:ilvl="0" w:tplc="D76CC6A8">
      <w:start w:val="1"/>
      <w:numFmt w:val="decimal"/>
      <w:lvlText w:val="%1."/>
      <w:lvlJc w:val="left"/>
      <w:pPr>
        <w:ind w:left="1854" w:hanging="360"/>
      </w:pPr>
      <w:rPr>
        <w:rFonts w:ascii="Times New Roman" w:eastAsia="Times New Roman" w:hAnsi="Times New Roman" w:cs="Times New Roman"/>
        <w:b w:val="0"/>
        <w:bCs w:val="0"/>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8" w15:restartNumberingAfterBreak="0">
    <w:nsid w:val="610F38DB"/>
    <w:multiLevelType w:val="hybridMultilevel"/>
    <w:tmpl w:val="FCF28A7E"/>
    <w:lvl w:ilvl="0" w:tplc="76004884">
      <w:start w:val="1"/>
      <w:numFmt w:val="decimal"/>
      <w:lvlText w:val="%1)"/>
      <w:lvlJc w:val="left"/>
      <w:pPr>
        <w:ind w:left="3054" w:hanging="360"/>
      </w:pPr>
      <w:rPr>
        <w:b w:val="0"/>
        <w:bCs w:val="0"/>
      </w:rPr>
    </w:lvl>
    <w:lvl w:ilvl="1" w:tplc="38090019" w:tentative="1">
      <w:start w:val="1"/>
      <w:numFmt w:val="lowerLetter"/>
      <w:lvlText w:val="%2."/>
      <w:lvlJc w:val="left"/>
      <w:pPr>
        <w:ind w:left="3774" w:hanging="360"/>
      </w:pPr>
    </w:lvl>
    <w:lvl w:ilvl="2" w:tplc="3809001B" w:tentative="1">
      <w:start w:val="1"/>
      <w:numFmt w:val="lowerRoman"/>
      <w:lvlText w:val="%3."/>
      <w:lvlJc w:val="right"/>
      <w:pPr>
        <w:ind w:left="4494" w:hanging="180"/>
      </w:pPr>
    </w:lvl>
    <w:lvl w:ilvl="3" w:tplc="3809000F" w:tentative="1">
      <w:start w:val="1"/>
      <w:numFmt w:val="decimal"/>
      <w:lvlText w:val="%4."/>
      <w:lvlJc w:val="left"/>
      <w:pPr>
        <w:ind w:left="5214" w:hanging="360"/>
      </w:pPr>
    </w:lvl>
    <w:lvl w:ilvl="4" w:tplc="38090019" w:tentative="1">
      <w:start w:val="1"/>
      <w:numFmt w:val="lowerLetter"/>
      <w:lvlText w:val="%5."/>
      <w:lvlJc w:val="left"/>
      <w:pPr>
        <w:ind w:left="5934" w:hanging="360"/>
      </w:pPr>
    </w:lvl>
    <w:lvl w:ilvl="5" w:tplc="3809001B" w:tentative="1">
      <w:start w:val="1"/>
      <w:numFmt w:val="lowerRoman"/>
      <w:lvlText w:val="%6."/>
      <w:lvlJc w:val="right"/>
      <w:pPr>
        <w:ind w:left="6654" w:hanging="180"/>
      </w:pPr>
    </w:lvl>
    <w:lvl w:ilvl="6" w:tplc="3809000F" w:tentative="1">
      <w:start w:val="1"/>
      <w:numFmt w:val="decimal"/>
      <w:lvlText w:val="%7."/>
      <w:lvlJc w:val="left"/>
      <w:pPr>
        <w:ind w:left="7374" w:hanging="360"/>
      </w:pPr>
    </w:lvl>
    <w:lvl w:ilvl="7" w:tplc="38090019" w:tentative="1">
      <w:start w:val="1"/>
      <w:numFmt w:val="lowerLetter"/>
      <w:lvlText w:val="%8."/>
      <w:lvlJc w:val="left"/>
      <w:pPr>
        <w:ind w:left="8094" w:hanging="360"/>
      </w:pPr>
    </w:lvl>
    <w:lvl w:ilvl="8" w:tplc="3809001B" w:tentative="1">
      <w:start w:val="1"/>
      <w:numFmt w:val="lowerRoman"/>
      <w:lvlText w:val="%9."/>
      <w:lvlJc w:val="right"/>
      <w:pPr>
        <w:ind w:left="8814" w:hanging="180"/>
      </w:pPr>
    </w:lvl>
  </w:abstractNum>
  <w:abstractNum w:abstractNumId="9"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1970746387">
    <w:abstractNumId w:val="1"/>
  </w:num>
  <w:num w:numId="2" w16cid:durableId="658584697">
    <w:abstractNumId w:val="6"/>
  </w:num>
  <w:num w:numId="3" w16cid:durableId="2064088190">
    <w:abstractNumId w:val="9"/>
  </w:num>
  <w:num w:numId="4" w16cid:durableId="245459266">
    <w:abstractNumId w:val="8"/>
  </w:num>
  <w:num w:numId="5" w16cid:durableId="859702241">
    <w:abstractNumId w:val="7"/>
  </w:num>
  <w:num w:numId="6" w16cid:durableId="958342677">
    <w:abstractNumId w:val="0"/>
  </w:num>
  <w:num w:numId="7" w16cid:durableId="1238325924">
    <w:abstractNumId w:val="3"/>
  </w:num>
  <w:num w:numId="8" w16cid:durableId="1949114432">
    <w:abstractNumId w:val="2"/>
  </w:num>
  <w:num w:numId="9" w16cid:durableId="120345725">
    <w:abstractNumId w:val="5"/>
  </w:num>
  <w:num w:numId="10" w16cid:durableId="851065636">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797F"/>
    <w:rsid w:val="00010D16"/>
    <w:rsid w:val="00025AAE"/>
    <w:rsid w:val="0002699F"/>
    <w:rsid w:val="00034C60"/>
    <w:rsid w:val="0003562F"/>
    <w:rsid w:val="000550E8"/>
    <w:rsid w:val="00060FD9"/>
    <w:rsid w:val="00062686"/>
    <w:rsid w:val="000669FA"/>
    <w:rsid w:val="000729BD"/>
    <w:rsid w:val="00074BB7"/>
    <w:rsid w:val="0007681C"/>
    <w:rsid w:val="00082474"/>
    <w:rsid w:val="00093030"/>
    <w:rsid w:val="0009388B"/>
    <w:rsid w:val="00096255"/>
    <w:rsid w:val="000A6030"/>
    <w:rsid w:val="000B1426"/>
    <w:rsid w:val="000C04E4"/>
    <w:rsid w:val="000C4941"/>
    <w:rsid w:val="000D712F"/>
    <w:rsid w:val="000D73FC"/>
    <w:rsid w:val="000E537A"/>
    <w:rsid w:val="000E5F4E"/>
    <w:rsid w:val="000E639F"/>
    <w:rsid w:val="000E6717"/>
    <w:rsid w:val="000E753B"/>
    <w:rsid w:val="000F3BA6"/>
    <w:rsid w:val="000F54A2"/>
    <w:rsid w:val="000F5D62"/>
    <w:rsid w:val="001026A4"/>
    <w:rsid w:val="00111372"/>
    <w:rsid w:val="00113521"/>
    <w:rsid w:val="00113D2A"/>
    <w:rsid w:val="00115AF6"/>
    <w:rsid w:val="00121CB1"/>
    <w:rsid w:val="00122A77"/>
    <w:rsid w:val="00126229"/>
    <w:rsid w:val="00132249"/>
    <w:rsid w:val="0013280D"/>
    <w:rsid w:val="00135DF5"/>
    <w:rsid w:val="001377AB"/>
    <w:rsid w:val="001420DD"/>
    <w:rsid w:val="00146CCA"/>
    <w:rsid w:val="001521D4"/>
    <w:rsid w:val="00156006"/>
    <w:rsid w:val="0015619F"/>
    <w:rsid w:val="001634E6"/>
    <w:rsid w:val="00163EB0"/>
    <w:rsid w:val="00164285"/>
    <w:rsid w:val="001664DC"/>
    <w:rsid w:val="00172A27"/>
    <w:rsid w:val="001759FD"/>
    <w:rsid w:val="0018018E"/>
    <w:rsid w:val="00181518"/>
    <w:rsid w:val="00187FA9"/>
    <w:rsid w:val="001910D7"/>
    <w:rsid w:val="001A082D"/>
    <w:rsid w:val="001A08AC"/>
    <w:rsid w:val="001B05F4"/>
    <w:rsid w:val="001B19EE"/>
    <w:rsid w:val="001B40BC"/>
    <w:rsid w:val="001B44A2"/>
    <w:rsid w:val="001B6146"/>
    <w:rsid w:val="001B69E6"/>
    <w:rsid w:val="001B77A1"/>
    <w:rsid w:val="001C21D5"/>
    <w:rsid w:val="001C575F"/>
    <w:rsid w:val="001D49DF"/>
    <w:rsid w:val="001D6E0E"/>
    <w:rsid w:val="001E0781"/>
    <w:rsid w:val="001E115D"/>
    <w:rsid w:val="001E2C4B"/>
    <w:rsid w:val="001E59CF"/>
    <w:rsid w:val="001E7709"/>
    <w:rsid w:val="001F00E7"/>
    <w:rsid w:val="001F3857"/>
    <w:rsid w:val="0021094E"/>
    <w:rsid w:val="00213311"/>
    <w:rsid w:val="00220125"/>
    <w:rsid w:val="00226338"/>
    <w:rsid w:val="00234CA6"/>
    <w:rsid w:val="00242B11"/>
    <w:rsid w:val="00252D65"/>
    <w:rsid w:val="00255030"/>
    <w:rsid w:val="0026161C"/>
    <w:rsid w:val="00263593"/>
    <w:rsid w:val="002671FB"/>
    <w:rsid w:val="002717E3"/>
    <w:rsid w:val="0027261F"/>
    <w:rsid w:val="0027656A"/>
    <w:rsid w:val="00277A24"/>
    <w:rsid w:val="00280F17"/>
    <w:rsid w:val="002823F1"/>
    <w:rsid w:val="00284538"/>
    <w:rsid w:val="00295C90"/>
    <w:rsid w:val="00296C1B"/>
    <w:rsid w:val="002A1BC0"/>
    <w:rsid w:val="002A53FA"/>
    <w:rsid w:val="002A6094"/>
    <w:rsid w:val="002A67AC"/>
    <w:rsid w:val="002A77A0"/>
    <w:rsid w:val="002B284A"/>
    <w:rsid w:val="002C0134"/>
    <w:rsid w:val="002C06C1"/>
    <w:rsid w:val="002C430F"/>
    <w:rsid w:val="002C4430"/>
    <w:rsid w:val="002D04C1"/>
    <w:rsid w:val="002E173B"/>
    <w:rsid w:val="002E2C13"/>
    <w:rsid w:val="002E56F1"/>
    <w:rsid w:val="002F2C01"/>
    <w:rsid w:val="002F342B"/>
    <w:rsid w:val="002F59B5"/>
    <w:rsid w:val="002F74E7"/>
    <w:rsid w:val="003050C9"/>
    <w:rsid w:val="0030548A"/>
    <w:rsid w:val="003128D2"/>
    <w:rsid w:val="00326936"/>
    <w:rsid w:val="00327493"/>
    <w:rsid w:val="00331CE3"/>
    <w:rsid w:val="00332821"/>
    <w:rsid w:val="00336058"/>
    <w:rsid w:val="00336451"/>
    <w:rsid w:val="00341EAB"/>
    <w:rsid w:val="00343C18"/>
    <w:rsid w:val="00346CCF"/>
    <w:rsid w:val="00347356"/>
    <w:rsid w:val="00351D30"/>
    <w:rsid w:val="003573FE"/>
    <w:rsid w:val="00362434"/>
    <w:rsid w:val="00362669"/>
    <w:rsid w:val="00362DA6"/>
    <w:rsid w:val="00363614"/>
    <w:rsid w:val="00364184"/>
    <w:rsid w:val="00364313"/>
    <w:rsid w:val="003664A8"/>
    <w:rsid w:val="00366F2F"/>
    <w:rsid w:val="00372385"/>
    <w:rsid w:val="0037504C"/>
    <w:rsid w:val="00387AE1"/>
    <w:rsid w:val="0039797A"/>
    <w:rsid w:val="003A5306"/>
    <w:rsid w:val="003A53F9"/>
    <w:rsid w:val="003B492A"/>
    <w:rsid w:val="003B7811"/>
    <w:rsid w:val="003C1ED7"/>
    <w:rsid w:val="003D177F"/>
    <w:rsid w:val="003D2B99"/>
    <w:rsid w:val="003D4923"/>
    <w:rsid w:val="003D6435"/>
    <w:rsid w:val="003E2543"/>
    <w:rsid w:val="003E2A74"/>
    <w:rsid w:val="003E4ED0"/>
    <w:rsid w:val="003F03C0"/>
    <w:rsid w:val="003F0864"/>
    <w:rsid w:val="003F1F06"/>
    <w:rsid w:val="003F36EF"/>
    <w:rsid w:val="003F4F2E"/>
    <w:rsid w:val="003F5A9A"/>
    <w:rsid w:val="003F6777"/>
    <w:rsid w:val="003F69B0"/>
    <w:rsid w:val="00400324"/>
    <w:rsid w:val="00405CAE"/>
    <w:rsid w:val="00405DB3"/>
    <w:rsid w:val="00407F96"/>
    <w:rsid w:val="00413513"/>
    <w:rsid w:val="00413DE0"/>
    <w:rsid w:val="00416DB1"/>
    <w:rsid w:val="00417974"/>
    <w:rsid w:val="0042043C"/>
    <w:rsid w:val="00425D91"/>
    <w:rsid w:val="00427FE1"/>
    <w:rsid w:val="004322E9"/>
    <w:rsid w:val="00433B8A"/>
    <w:rsid w:val="00436325"/>
    <w:rsid w:val="0044450D"/>
    <w:rsid w:val="00446F78"/>
    <w:rsid w:val="00450CAF"/>
    <w:rsid w:val="00462B1D"/>
    <w:rsid w:val="0047228D"/>
    <w:rsid w:val="004762FB"/>
    <w:rsid w:val="00476C04"/>
    <w:rsid w:val="00482FC0"/>
    <w:rsid w:val="0048588B"/>
    <w:rsid w:val="0048673B"/>
    <w:rsid w:val="004961BF"/>
    <w:rsid w:val="00497F3D"/>
    <w:rsid w:val="004A0BEE"/>
    <w:rsid w:val="004A5798"/>
    <w:rsid w:val="004A6822"/>
    <w:rsid w:val="004B1482"/>
    <w:rsid w:val="004B3AC1"/>
    <w:rsid w:val="004B4DF9"/>
    <w:rsid w:val="004C24AF"/>
    <w:rsid w:val="004C482A"/>
    <w:rsid w:val="004C513F"/>
    <w:rsid w:val="004C7B85"/>
    <w:rsid w:val="004D5FB8"/>
    <w:rsid w:val="004D63E2"/>
    <w:rsid w:val="004D75E3"/>
    <w:rsid w:val="004E0163"/>
    <w:rsid w:val="004E1EA6"/>
    <w:rsid w:val="004E2A74"/>
    <w:rsid w:val="004E3C94"/>
    <w:rsid w:val="004F76D5"/>
    <w:rsid w:val="00502939"/>
    <w:rsid w:val="00505854"/>
    <w:rsid w:val="00506680"/>
    <w:rsid w:val="00511E59"/>
    <w:rsid w:val="005227A2"/>
    <w:rsid w:val="005256D6"/>
    <w:rsid w:val="0053414C"/>
    <w:rsid w:val="0053618A"/>
    <w:rsid w:val="0054131D"/>
    <w:rsid w:val="0054301A"/>
    <w:rsid w:val="0054406E"/>
    <w:rsid w:val="00544ECE"/>
    <w:rsid w:val="0054509A"/>
    <w:rsid w:val="005456F6"/>
    <w:rsid w:val="00546E32"/>
    <w:rsid w:val="00551540"/>
    <w:rsid w:val="00554D91"/>
    <w:rsid w:val="0055579F"/>
    <w:rsid w:val="005647F3"/>
    <w:rsid w:val="0057079A"/>
    <w:rsid w:val="00573DC8"/>
    <w:rsid w:val="00577CCE"/>
    <w:rsid w:val="0058269E"/>
    <w:rsid w:val="005842C1"/>
    <w:rsid w:val="00591E17"/>
    <w:rsid w:val="00593741"/>
    <w:rsid w:val="0059455B"/>
    <w:rsid w:val="005A01D3"/>
    <w:rsid w:val="005A1834"/>
    <w:rsid w:val="005B7546"/>
    <w:rsid w:val="005B75C0"/>
    <w:rsid w:val="005C52F0"/>
    <w:rsid w:val="005C5329"/>
    <w:rsid w:val="005D2329"/>
    <w:rsid w:val="005E14E0"/>
    <w:rsid w:val="005E3353"/>
    <w:rsid w:val="005E4D9D"/>
    <w:rsid w:val="005F2221"/>
    <w:rsid w:val="00611632"/>
    <w:rsid w:val="0062050A"/>
    <w:rsid w:val="006209EE"/>
    <w:rsid w:val="006215B7"/>
    <w:rsid w:val="0062729E"/>
    <w:rsid w:val="006277E1"/>
    <w:rsid w:val="006279F9"/>
    <w:rsid w:val="0063192F"/>
    <w:rsid w:val="00633007"/>
    <w:rsid w:val="00636FF3"/>
    <w:rsid w:val="006400EA"/>
    <w:rsid w:val="00642A20"/>
    <w:rsid w:val="00643FB3"/>
    <w:rsid w:val="0064709A"/>
    <w:rsid w:val="00647C0E"/>
    <w:rsid w:val="00652005"/>
    <w:rsid w:val="00663AB0"/>
    <w:rsid w:val="00666DFC"/>
    <w:rsid w:val="0067147A"/>
    <w:rsid w:val="0067242A"/>
    <w:rsid w:val="00672F78"/>
    <w:rsid w:val="0067462C"/>
    <w:rsid w:val="00676426"/>
    <w:rsid w:val="00680A0F"/>
    <w:rsid w:val="00681C16"/>
    <w:rsid w:val="00686D93"/>
    <w:rsid w:val="006A1955"/>
    <w:rsid w:val="006A5ACE"/>
    <w:rsid w:val="006A7E21"/>
    <w:rsid w:val="006B43B6"/>
    <w:rsid w:val="006C3214"/>
    <w:rsid w:val="006C5815"/>
    <w:rsid w:val="006D27A4"/>
    <w:rsid w:val="006D4934"/>
    <w:rsid w:val="006D4B89"/>
    <w:rsid w:val="006F6B21"/>
    <w:rsid w:val="006F7139"/>
    <w:rsid w:val="006F770E"/>
    <w:rsid w:val="00704BF9"/>
    <w:rsid w:val="00704DAD"/>
    <w:rsid w:val="00705FA2"/>
    <w:rsid w:val="0070630E"/>
    <w:rsid w:val="007126D5"/>
    <w:rsid w:val="00713C3F"/>
    <w:rsid w:val="00716573"/>
    <w:rsid w:val="00724334"/>
    <w:rsid w:val="00733544"/>
    <w:rsid w:val="00734D50"/>
    <w:rsid w:val="00746752"/>
    <w:rsid w:val="00746FC1"/>
    <w:rsid w:val="00747300"/>
    <w:rsid w:val="0075233E"/>
    <w:rsid w:val="00764A0C"/>
    <w:rsid w:val="00766436"/>
    <w:rsid w:val="007779B6"/>
    <w:rsid w:val="0078060D"/>
    <w:rsid w:val="007812FE"/>
    <w:rsid w:val="007817B5"/>
    <w:rsid w:val="00784C40"/>
    <w:rsid w:val="00791FAA"/>
    <w:rsid w:val="00792E90"/>
    <w:rsid w:val="007A1159"/>
    <w:rsid w:val="007A4BEC"/>
    <w:rsid w:val="007A70C8"/>
    <w:rsid w:val="007B36DA"/>
    <w:rsid w:val="007B43A8"/>
    <w:rsid w:val="007B4A21"/>
    <w:rsid w:val="007B5422"/>
    <w:rsid w:val="007C1EC9"/>
    <w:rsid w:val="007C2023"/>
    <w:rsid w:val="007C6185"/>
    <w:rsid w:val="007D73E2"/>
    <w:rsid w:val="007E2DD8"/>
    <w:rsid w:val="007E3374"/>
    <w:rsid w:val="007E6334"/>
    <w:rsid w:val="007E66E2"/>
    <w:rsid w:val="007E6CBB"/>
    <w:rsid w:val="007F0DAB"/>
    <w:rsid w:val="007F117D"/>
    <w:rsid w:val="007F16F1"/>
    <w:rsid w:val="007F19EF"/>
    <w:rsid w:val="007F4142"/>
    <w:rsid w:val="007F4CF4"/>
    <w:rsid w:val="007F645D"/>
    <w:rsid w:val="00800795"/>
    <w:rsid w:val="00802029"/>
    <w:rsid w:val="008078BF"/>
    <w:rsid w:val="00814F84"/>
    <w:rsid w:val="00815A87"/>
    <w:rsid w:val="0082077F"/>
    <w:rsid w:val="00820EAB"/>
    <w:rsid w:val="00821BF3"/>
    <w:rsid w:val="00822F54"/>
    <w:rsid w:val="00824146"/>
    <w:rsid w:val="0082445E"/>
    <w:rsid w:val="00825D9E"/>
    <w:rsid w:val="00826488"/>
    <w:rsid w:val="008414A4"/>
    <w:rsid w:val="00841EF0"/>
    <w:rsid w:val="00842710"/>
    <w:rsid w:val="008429F3"/>
    <w:rsid w:val="00846811"/>
    <w:rsid w:val="00846854"/>
    <w:rsid w:val="00855955"/>
    <w:rsid w:val="00855B78"/>
    <w:rsid w:val="00856E14"/>
    <w:rsid w:val="00860639"/>
    <w:rsid w:val="00862B39"/>
    <w:rsid w:val="00863626"/>
    <w:rsid w:val="00870413"/>
    <w:rsid w:val="00870775"/>
    <w:rsid w:val="00882345"/>
    <w:rsid w:val="00886BFE"/>
    <w:rsid w:val="00891524"/>
    <w:rsid w:val="00891679"/>
    <w:rsid w:val="00892612"/>
    <w:rsid w:val="0089370E"/>
    <w:rsid w:val="008A6150"/>
    <w:rsid w:val="008B39EA"/>
    <w:rsid w:val="008B55C9"/>
    <w:rsid w:val="008B6F3D"/>
    <w:rsid w:val="008C4B05"/>
    <w:rsid w:val="008C79CC"/>
    <w:rsid w:val="008C7EE1"/>
    <w:rsid w:val="008D6A3F"/>
    <w:rsid w:val="008E352F"/>
    <w:rsid w:val="008E7580"/>
    <w:rsid w:val="008F206C"/>
    <w:rsid w:val="008F475B"/>
    <w:rsid w:val="008F54F7"/>
    <w:rsid w:val="008F60FA"/>
    <w:rsid w:val="00904675"/>
    <w:rsid w:val="00911B86"/>
    <w:rsid w:val="00911E1D"/>
    <w:rsid w:val="009273B8"/>
    <w:rsid w:val="0093247F"/>
    <w:rsid w:val="00932D73"/>
    <w:rsid w:val="009353D5"/>
    <w:rsid w:val="00940BD2"/>
    <w:rsid w:val="00940CEF"/>
    <w:rsid w:val="009416DE"/>
    <w:rsid w:val="00944FAC"/>
    <w:rsid w:val="00946179"/>
    <w:rsid w:val="0095238A"/>
    <w:rsid w:val="00952EDC"/>
    <w:rsid w:val="00957CB7"/>
    <w:rsid w:val="00960034"/>
    <w:rsid w:val="00960D07"/>
    <w:rsid w:val="009627D7"/>
    <w:rsid w:val="00974584"/>
    <w:rsid w:val="00974CA2"/>
    <w:rsid w:val="009836A3"/>
    <w:rsid w:val="00986B2F"/>
    <w:rsid w:val="00991E77"/>
    <w:rsid w:val="00993B0C"/>
    <w:rsid w:val="00995491"/>
    <w:rsid w:val="009A0DF1"/>
    <w:rsid w:val="009A100B"/>
    <w:rsid w:val="009A2277"/>
    <w:rsid w:val="009A592A"/>
    <w:rsid w:val="009B0F3C"/>
    <w:rsid w:val="009B11B0"/>
    <w:rsid w:val="009B61AD"/>
    <w:rsid w:val="009B64F7"/>
    <w:rsid w:val="009C0B1C"/>
    <w:rsid w:val="009C65C5"/>
    <w:rsid w:val="009E07B6"/>
    <w:rsid w:val="009E4583"/>
    <w:rsid w:val="009F05BA"/>
    <w:rsid w:val="009F2368"/>
    <w:rsid w:val="009F2E06"/>
    <w:rsid w:val="009F6A0F"/>
    <w:rsid w:val="009F7287"/>
    <w:rsid w:val="009F77FB"/>
    <w:rsid w:val="009F79BC"/>
    <w:rsid w:val="00A01DC2"/>
    <w:rsid w:val="00A04487"/>
    <w:rsid w:val="00A108DB"/>
    <w:rsid w:val="00A1475F"/>
    <w:rsid w:val="00A24D70"/>
    <w:rsid w:val="00A27A19"/>
    <w:rsid w:val="00A33091"/>
    <w:rsid w:val="00A34ED8"/>
    <w:rsid w:val="00A35610"/>
    <w:rsid w:val="00A36204"/>
    <w:rsid w:val="00A404F0"/>
    <w:rsid w:val="00A4262E"/>
    <w:rsid w:val="00A452D0"/>
    <w:rsid w:val="00A52737"/>
    <w:rsid w:val="00A53D74"/>
    <w:rsid w:val="00A61E47"/>
    <w:rsid w:val="00A6297F"/>
    <w:rsid w:val="00A71228"/>
    <w:rsid w:val="00A735AE"/>
    <w:rsid w:val="00A751E2"/>
    <w:rsid w:val="00A763CE"/>
    <w:rsid w:val="00A8051D"/>
    <w:rsid w:val="00A81795"/>
    <w:rsid w:val="00A84BE3"/>
    <w:rsid w:val="00A872E8"/>
    <w:rsid w:val="00A97845"/>
    <w:rsid w:val="00A97DE4"/>
    <w:rsid w:val="00AA2D81"/>
    <w:rsid w:val="00AA6E18"/>
    <w:rsid w:val="00AB3360"/>
    <w:rsid w:val="00AB7652"/>
    <w:rsid w:val="00AC12B5"/>
    <w:rsid w:val="00AC5644"/>
    <w:rsid w:val="00AD21F0"/>
    <w:rsid w:val="00AD537B"/>
    <w:rsid w:val="00AE571B"/>
    <w:rsid w:val="00AF1E78"/>
    <w:rsid w:val="00AF216A"/>
    <w:rsid w:val="00AF7BF6"/>
    <w:rsid w:val="00B0027D"/>
    <w:rsid w:val="00B013A9"/>
    <w:rsid w:val="00B06F80"/>
    <w:rsid w:val="00B11E02"/>
    <w:rsid w:val="00B2275C"/>
    <w:rsid w:val="00B25510"/>
    <w:rsid w:val="00B26C91"/>
    <w:rsid w:val="00B308C5"/>
    <w:rsid w:val="00B36199"/>
    <w:rsid w:val="00B50F4D"/>
    <w:rsid w:val="00B6168B"/>
    <w:rsid w:val="00B67179"/>
    <w:rsid w:val="00B74FA1"/>
    <w:rsid w:val="00B808CE"/>
    <w:rsid w:val="00B86C5A"/>
    <w:rsid w:val="00B8749F"/>
    <w:rsid w:val="00B87B11"/>
    <w:rsid w:val="00B918DC"/>
    <w:rsid w:val="00B955C5"/>
    <w:rsid w:val="00BA6B4C"/>
    <w:rsid w:val="00BA79AA"/>
    <w:rsid w:val="00BB0110"/>
    <w:rsid w:val="00BB09A7"/>
    <w:rsid w:val="00BB09B5"/>
    <w:rsid w:val="00BB1EE6"/>
    <w:rsid w:val="00BB3984"/>
    <w:rsid w:val="00BC12AC"/>
    <w:rsid w:val="00BC5536"/>
    <w:rsid w:val="00BD4DD3"/>
    <w:rsid w:val="00BD6480"/>
    <w:rsid w:val="00BE25AA"/>
    <w:rsid w:val="00BE3A4C"/>
    <w:rsid w:val="00BF2244"/>
    <w:rsid w:val="00BF4C30"/>
    <w:rsid w:val="00C01747"/>
    <w:rsid w:val="00C0418A"/>
    <w:rsid w:val="00C1134F"/>
    <w:rsid w:val="00C12230"/>
    <w:rsid w:val="00C26A08"/>
    <w:rsid w:val="00C312A6"/>
    <w:rsid w:val="00C3545A"/>
    <w:rsid w:val="00C362D1"/>
    <w:rsid w:val="00C450BB"/>
    <w:rsid w:val="00C45B5E"/>
    <w:rsid w:val="00C5153D"/>
    <w:rsid w:val="00C53876"/>
    <w:rsid w:val="00C54AC2"/>
    <w:rsid w:val="00C55FEE"/>
    <w:rsid w:val="00C5680E"/>
    <w:rsid w:val="00C5693A"/>
    <w:rsid w:val="00C60009"/>
    <w:rsid w:val="00C60386"/>
    <w:rsid w:val="00C62748"/>
    <w:rsid w:val="00C6313C"/>
    <w:rsid w:val="00C65B00"/>
    <w:rsid w:val="00C72B39"/>
    <w:rsid w:val="00C75EEF"/>
    <w:rsid w:val="00C83472"/>
    <w:rsid w:val="00C87F6A"/>
    <w:rsid w:val="00C91DDE"/>
    <w:rsid w:val="00C91E6D"/>
    <w:rsid w:val="00C971A3"/>
    <w:rsid w:val="00CA57F1"/>
    <w:rsid w:val="00CA6BAE"/>
    <w:rsid w:val="00CB3B4F"/>
    <w:rsid w:val="00CC0DAE"/>
    <w:rsid w:val="00CC51E1"/>
    <w:rsid w:val="00CE59AC"/>
    <w:rsid w:val="00CF0A5A"/>
    <w:rsid w:val="00CF3CFA"/>
    <w:rsid w:val="00CF5734"/>
    <w:rsid w:val="00D0011C"/>
    <w:rsid w:val="00D010F8"/>
    <w:rsid w:val="00D0337D"/>
    <w:rsid w:val="00D05AED"/>
    <w:rsid w:val="00D07F91"/>
    <w:rsid w:val="00D103D8"/>
    <w:rsid w:val="00D1456F"/>
    <w:rsid w:val="00D15036"/>
    <w:rsid w:val="00D15A7B"/>
    <w:rsid w:val="00D22AF2"/>
    <w:rsid w:val="00D2406A"/>
    <w:rsid w:val="00D3092D"/>
    <w:rsid w:val="00D4271A"/>
    <w:rsid w:val="00D42BB3"/>
    <w:rsid w:val="00D50676"/>
    <w:rsid w:val="00D552A2"/>
    <w:rsid w:val="00D6440A"/>
    <w:rsid w:val="00D661FF"/>
    <w:rsid w:val="00D762FB"/>
    <w:rsid w:val="00D848A7"/>
    <w:rsid w:val="00D90353"/>
    <w:rsid w:val="00D91F30"/>
    <w:rsid w:val="00D94EBC"/>
    <w:rsid w:val="00D95D8C"/>
    <w:rsid w:val="00DA6BD4"/>
    <w:rsid w:val="00DA714C"/>
    <w:rsid w:val="00DB7C29"/>
    <w:rsid w:val="00DC0FFB"/>
    <w:rsid w:val="00DD384C"/>
    <w:rsid w:val="00DD59C1"/>
    <w:rsid w:val="00DD5CF6"/>
    <w:rsid w:val="00DE1E2C"/>
    <w:rsid w:val="00DF16AC"/>
    <w:rsid w:val="00DF1703"/>
    <w:rsid w:val="00DF1CED"/>
    <w:rsid w:val="00DF3861"/>
    <w:rsid w:val="00DF39F1"/>
    <w:rsid w:val="00DF66B7"/>
    <w:rsid w:val="00E001B4"/>
    <w:rsid w:val="00E04D5D"/>
    <w:rsid w:val="00E13C92"/>
    <w:rsid w:val="00E22265"/>
    <w:rsid w:val="00E441EF"/>
    <w:rsid w:val="00E457B8"/>
    <w:rsid w:val="00E52376"/>
    <w:rsid w:val="00E5380F"/>
    <w:rsid w:val="00E5419E"/>
    <w:rsid w:val="00E56175"/>
    <w:rsid w:val="00E56E5D"/>
    <w:rsid w:val="00E61CB0"/>
    <w:rsid w:val="00E74DA2"/>
    <w:rsid w:val="00E74EA8"/>
    <w:rsid w:val="00E84E70"/>
    <w:rsid w:val="00E90921"/>
    <w:rsid w:val="00E97A79"/>
    <w:rsid w:val="00EA01A2"/>
    <w:rsid w:val="00EA5FF6"/>
    <w:rsid w:val="00EA694D"/>
    <w:rsid w:val="00EB18CB"/>
    <w:rsid w:val="00EB1E69"/>
    <w:rsid w:val="00EB4641"/>
    <w:rsid w:val="00EB6B6B"/>
    <w:rsid w:val="00EB6DBF"/>
    <w:rsid w:val="00EB7F16"/>
    <w:rsid w:val="00EC10EE"/>
    <w:rsid w:val="00EC7455"/>
    <w:rsid w:val="00EC7856"/>
    <w:rsid w:val="00ED7F72"/>
    <w:rsid w:val="00EE5DFC"/>
    <w:rsid w:val="00EF6B22"/>
    <w:rsid w:val="00EF7315"/>
    <w:rsid w:val="00EF777D"/>
    <w:rsid w:val="00F05C75"/>
    <w:rsid w:val="00F156E9"/>
    <w:rsid w:val="00F179B7"/>
    <w:rsid w:val="00F212F2"/>
    <w:rsid w:val="00F21753"/>
    <w:rsid w:val="00F279CC"/>
    <w:rsid w:val="00F35953"/>
    <w:rsid w:val="00F40536"/>
    <w:rsid w:val="00F5154B"/>
    <w:rsid w:val="00F5455A"/>
    <w:rsid w:val="00F55E62"/>
    <w:rsid w:val="00F561D9"/>
    <w:rsid w:val="00F6523C"/>
    <w:rsid w:val="00F713F3"/>
    <w:rsid w:val="00F741CC"/>
    <w:rsid w:val="00F77422"/>
    <w:rsid w:val="00F862F5"/>
    <w:rsid w:val="00F87B38"/>
    <w:rsid w:val="00FA3DBB"/>
    <w:rsid w:val="00FA5024"/>
    <w:rsid w:val="00FA5302"/>
    <w:rsid w:val="00FA6C15"/>
    <w:rsid w:val="00FA79E1"/>
    <w:rsid w:val="00FA7AD0"/>
    <w:rsid w:val="00FB0D03"/>
    <w:rsid w:val="00FB1086"/>
    <w:rsid w:val="00FB2795"/>
    <w:rsid w:val="00FB3A86"/>
    <w:rsid w:val="00FB5090"/>
    <w:rsid w:val="00FB6831"/>
    <w:rsid w:val="00FC152A"/>
    <w:rsid w:val="00FC445F"/>
    <w:rsid w:val="00FC5897"/>
    <w:rsid w:val="00FC6287"/>
    <w:rsid w:val="00FC6494"/>
    <w:rsid w:val="00FD3474"/>
    <w:rsid w:val="00FD63B3"/>
    <w:rsid w:val="00FE03C8"/>
    <w:rsid w:val="00FE63D4"/>
    <w:rsid w:val="00FE79F1"/>
    <w:rsid w:val="00FF00CC"/>
    <w:rsid w:val="00FF0CFF"/>
    <w:rsid w:val="00FF23A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FC7765"/>
  <w15:docId w15:val="{C61D0FEC-7B26-4D79-BB46-5BF20F350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244"/>
    <w:rPr>
      <w:sz w:val="24"/>
      <w:szCs w:val="24"/>
      <w:lang w:val="en-US" w:eastAsia="en-US"/>
    </w:rPr>
  </w:style>
  <w:style w:type="paragraph" w:styleId="Heading1">
    <w:name w:val="heading 1"/>
    <w:basedOn w:val="Normal"/>
    <w:next w:val="Normal"/>
    <w:link w:val="Heading1Char"/>
    <w:uiPriority w:val="9"/>
    <w:qFormat/>
    <w:rsid w:val="00BF2244"/>
    <w:pPr>
      <w:keepNext/>
      <w:jc w:val="center"/>
      <w:outlineLvl w:val="0"/>
    </w:pPr>
    <w:rPr>
      <w:b/>
      <w:sz w:val="28"/>
      <w:szCs w:val="20"/>
    </w:rPr>
  </w:style>
  <w:style w:type="paragraph" w:styleId="Heading2">
    <w:name w:val="heading 2"/>
    <w:basedOn w:val="Normal"/>
    <w:next w:val="Normal"/>
    <w:link w:val="Heading2Char"/>
    <w:uiPriority w:val="9"/>
    <w:qFormat/>
    <w:rsid w:val="00BF2244"/>
    <w:pPr>
      <w:keepNext/>
      <w:jc w:val="center"/>
      <w:outlineLvl w:val="1"/>
    </w:pPr>
    <w:rPr>
      <w:sz w:val="28"/>
      <w:szCs w:val="20"/>
    </w:rPr>
  </w:style>
  <w:style w:type="paragraph" w:styleId="Heading3">
    <w:name w:val="heading 3"/>
    <w:basedOn w:val="Normal"/>
    <w:next w:val="Normal"/>
    <w:link w:val="Heading3Char"/>
    <w:uiPriority w:val="9"/>
    <w:qFormat/>
    <w:rsid w:val="00BF2244"/>
    <w:pPr>
      <w:keepNext/>
      <w:jc w:val="center"/>
      <w:outlineLvl w:val="2"/>
    </w:pPr>
    <w:rPr>
      <w:rFonts w:ascii="Arial" w:hAnsi="Arial"/>
      <w:b/>
      <w:szCs w:val="20"/>
    </w:rPr>
  </w:style>
  <w:style w:type="paragraph" w:styleId="Heading4">
    <w:name w:val="heading 4"/>
    <w:basedOn w:val="Normal"/>
    <w:next w:val="Normal"/>
    <w:link w:val="Heading4Char"/>
    <w:uiPriority w:val="9"/>
    <w:qFormat/>
    <w:rsid w:val="00BF2244"/>
    <w:pPr>
      <w:keepNext/>
      <w:jc w:val="center"/>
      <w:outlineLvl w:val="3"/>
    </w:pPr>
    <w:rPr>
      <w:szCs w:val="20"/>
    </w:rPr>
  </w:style>
  <w:style w:type="paragraph" w:styleId="Heading5">
    <w:name w:val="heading 5"/>
    <w:basedOn w:val="Normal"/>
    <w:next w:val="Normal"/>
    <w:link w:val="Heading5Char"/>
    <w:uiPriority w:val="9"/>
    <w:semiHidden/>
    <w:unhideWhenUsed/>
    <w:qFormat/>
    <w:rsid w:val="00C6313C"/>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rsid w:val="00BF2244"/>
    <w:pPr>
      <w:keepNext/>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BF2244"/>
    <w:rPr>
      <w:rFonts w:ascii="Times New Roman" w:hAnsi="Times New Roman" w:cs="Times New Roman"/>
      <w:b/>
      <w:sz w:val="28"/>
      <w:lang w:val="en-US" w:eastAsia="en-US"/>
    </w:rPr>
  </w:style>
  <w:style w:type="character" w:customStyle="1" w:styleId="Heading2Char">
    <w:name w:val="Heading 2 Char"/>
    <w:link w:val="Heading2"/>
    <w:uiPriority w:val="9"/>
    <w:locked/>
    <w:rsid w:val="00BF2244"/>
    <w:rPr>
      <w:rFonts w:ascii="Times New Roman" w:hAnsi="Times New Roman" w:cs="Times New Roman"/>
      <w:sz w:val="28"/>
      <w:lang w:val="en-US" w:eastAsia="en-US"/>
    </w:rPr>
  </w:style>
  <w:style w:type="character" w:customStyle="1" w:styleId="Heading3Char">
    <w:name w:val="Heading 3 Char"/>
    <w:link w:val="Heading3"/>
    <w:uiPriority w:val="9"/>
    <w:locked/>
    <w:rsid w:val="00BF2244"/>
    <w:rPr>
      <w:rFonts w:ascii="Arial" w:hAnsi="Arial" w:cs="Times New Roman"/>
      <w:b/>
      <w:sz w:val="24"/>
      <w:lang w:val="en-US" w:eastAsia="en-US"/>
    </w:rPr>
  </w:style>
  <w:style w:type="character" w:customStyle="1" w:styleId="Heading4Char">
    <w:name w:val="Heading 4 Char"/>
    <w:link w:val="Heading4"/>
    <w:uiPriority w:val="9"/>
    <w:locked/>
    <w:rsid w:val="00BF2244"/>
    <w:rPr>
      <w:rFonts w:ascii="Times New Roman" w:hAnsi="Times New Roman" w:cs="Times New Roman"/>
      <w:sz w:val="24"/>
      <w:lang w:val="en-US" w:eastAsia="en-US"/>
    </w:rPr>
  </w:style>
  <w:style w:type="character" w:customStyle="1" w:styleId="Heading6Char">
    <w:name w:val="Heading 6 Char"/>
    <w:link w:val="Heading6"/>
    <w:uiPriority w:val="9"/>
    <w:locked/>
    <w:rsid w:val="00BF2244"/>
    <w:rPr>
      <w:rFonts w:ascii="Times New Roman" w:hAnsi="Times New Roman" w:cs="Times New Roman"/>
      <w:sz w:val="24"/>
      <w:lang w:val="en-US" w:eastAsia="en-US"/>
    </w:rPr>
  </w:style>
  <w:style w:type="character" w:customStyle="1" w:styleId="HeaderChar">
    <w:name w:val="Header Char"/>
    <w:link w:val="Header"/>
    <w:uiPriority w:val="99"/>
    <w:locked/>
    <w:rsid w:val="00BF2244"/>
    <w:rPr>
      <w:rFonts w:ascii="Times New Roman" w:hAnsi="Times New Roman"/>
      <w:sz w:val="24"/>
      <w:lang w:val="en-US" w:eastAsia="en-US"/>
    </w:rPr>
  </w:style>
  <w:style w:type="paragraph" w:styleId="Header">
    <w:name w:val="header"/>
    <w:basedOn w:val="Normal"/>
    <w:link w:val="HeaderChar"/>
    <w:uiPriority w:val="99"/>
    <w:rsid w:val="00BF2244"/>
    <w:pPr>
      <w:tabs>
        <w:tab w:val="center" w:pos="4320"/>
        <w:tab w:val="right" w:pos="8640"/>
      </w:tabs>
    </w:pPr>
  </w:style>
  <w:style w:type="character" w:customStyle="1" w:styleId="HeaderChar1">
    <w:name w:val="Header Char1"/>
    <w:uiPriority w:val="99"/>
    <w:semiHidden/>
    <w:rsid w:val="00BF2244"/>
    <w:rPr>
      <w:sz w:val="24"/>
      <w:szCs w:val="24"/>
    </w:rPr>
  </w:style>
  <w:style w:type="character" w:customStyle="1" w:styleId="HeaderChar13">
    <w:name w:val="Header Char13"/>
    <w:uiPriority w:val="99"/>
    <w:semiHidden/>
    <w:rsid w:val="00BF2244"/>
    <w:rPr>
      <w:rFonts w:cs="Times New Roman"/>
      <w:sz w:val="24"/>
      <w:szCs w:val="24"/>
    </w:rPr>
  </w:style>
  <w:style w:type="character" w:customStyle="1" w:styleId="HeaderChar12">
    <w:name w:val="Header Char12"/>
    <w:uiPriority w:val="99"/>
    <w:semiHidden/>
    <w:rsid w:val="00BF2244"/>
    <w:rPr>
      <w:rFonts w:cs="Times New Roman"/>
      <w:sz w:val="24"/>
      <w:szCs w:val="24"/>
    </w:rPr>
  </w:style>
  <w:style w:type="character" w:customStyle="1" w:styleId="HeaderChar11">
    <w:name w:val="Header Char11"/>
    <w:uiPriority w:val="99"/>
    <w:semiHidden/>
    <w:rsid w:val="00BF2244"/>
    <w:rPr>
      <w:rFonts w:cs="Times New Roman"/>
      <w:sz w:val="24"/>
      <w:szCs w:val="24"/>
    </w:rPr>
  </w:style>
  <w:style w:type="character" w:styleId="PageNumber">
    <w:name w:val="page number"/>
    <w:uiPriority w:val="99"/>
    <w:rsid w:val="00BF2244"/>
    <w:rPr>
      <w:rFonts w:ascii="Times New Roman" w:hAnsi="Times New Roman" w:cs="Times New Roman"/>
    </w:rPr>
  </w:style>
  <w:style w:type="paragraph" w:styleId="Footer">
    <w:name w:val="footer"/>
    <w:basedOn w:val="Normal"/>
    <w:link w:val="FooterChar"/>
    <w:uiPriority w:val="99"/>
    <w:rsid w:val="00BF2244"/>
    <w:pPr>
      <w:tabs>
        <w:tab w:val="center" w:pos="4320"/>
        <w:tab w:val="right" w:pos="8640"/>
      </w:tabs>
    </w:pPr>
  </w:style>
  <w:style w:type="character" w:customStyle="1" w:styleId="FooterChar">
    <w:name w:val="Footer Char"/>
    <w:link w:val="Footer"/>
    <w:uiPriority w:val="99"/>
    <w:locked/>
    <w:rsid w:val="009B11B0"/>
    <w:rPr>
      <w:rFonts w:cs="Times New Roman"/>
      <w:sz w:val="24"/>
      <w:lang w:val="en-US" w:eastAsia="en-US"/>
    </w:rPr>
  </w:style>
  <w:style w:type="character" w:customStyle="1" w:styleId="CharacterStyle1">
    <w:name w:val="Character Style 1"/>
    <w:rsid w:val="00BF2244"/>
    <w:rPr>
      <w:rFonts w:ascii="Times New Roman" w:hAnsi="Times New Roman"/>
      <w:sz w:val="24"/>
    </w:rPr>
  </w:style>
  <w:style w:type="paragraph" w:customStyle="1" w:styleId="Style1">
    <w:name w:val="Style 1"/>
    <w:rsid w:val="00BF2244"/>
    <w:pPr>
      <w:widowControl w:val="0"/>
      <w:autoSpaceDE w:val="0"/>
      <w:autoSpaceDN w:val="0"/>
      <w:adjustRightInd w:val="0"/>
    </w:pPr>
    <w:rPr>
      <w:lang w:val="en-US" w:eastAsia="en-US"/>
    </w:rPr>
  </w:style>
  <w:style w:type="paragraph" w:customStyle="1" w:styleId="Style2">
    <w:name w:val="Style 2"/>
    <w:rsid w:val="00BF2244"/>
    <w:pPr>
      <w:widowControl w:val="0"/>
      <w:autoSpaceDE w:val="0"/>
      <w:autoSpaceDN w:val="0"/>
      <w:spacing w:before="288"/>
      <w:ind w:firstLine="720"/>
      <w:jc w:val="both"/>
    </w:pPr>
    <w:rPr>
      <w:sz w:val="24"/>
      <w:szCs w:val="24"/>
      <w:lang w:val="en-US" w:eastAsia="en-US"/>
    </w:rPr>
  </w:style>
  <w:style w:type="character" w:styleId="Hyperlink">
    <w:name w:val="Hyperlink"/>
    <w:uiPriority w:val="99"/>
    <w:rsid w:val="00BF2244"/>
    <w:rPr>
      <w:rFonts w:ascii="Times New Roman" w:hAnsi="Times New Roman" w:cs="Times New Roman"/>
      <w:color w:val="0000FF"/>
      <w:u w:val="single"/>
    </w:rPr>
  </w:style>
  <w:style w:type="character" w:customStyle="1" w:styleId="TitleChar">
    <w:name w:val="Title Char"/>
    <w:link w:val="Title"/>
    <w:locked/>
    <w:rsid w:val="00BF2244"/>
    <w:rPr>
      <w:rFonts w:ascii="Times New Roman" w:hAnsi="Times New Roman"/>
      <w:b/>
      <w:sz w:val="24"/>
      <w:lang w:val="en-US" w:eastAsia="en-US"/>
    </w:rPr>
  </w:style>
  <w:style w:type="paragraph" w:styleId="Title">
    <w:name w:val="Title"/>
    <w:basedOn w:val="Normal"/>
    <w:next w:val="Normal"/>
    <w:link w:val="TitleChar"/>
    <w:uiPriority w:val="10"/>
    <w:qFormat/>
    <w:rsid w:val="00BF2244"/>
    <w:pPr>
      <w:jc w:val="center"/>
    </w:pPr>
    <w:rPr>
      <w:b/>
      <w:szCs w:val="20"/>
    </w:rPr>
  </w:style>
  <w:style w:type="character" w:customStyle="1" w:styleId="TitleChar1">
    <w:name w:val="Title Char1"/>
    <w:uiPriority w:val="10"/>
    <w:rsid w:val="00BF2244"/>
    <w:rPr>
      <w:rFonts w:ascii="Cambria" w:eastAsia="Times New Roman" w:hAnsi="Cambria" w:cs="Times New Roman"/>
      <w:b/>
      <w:bCs/>
      <w:kern w:val="28"/>
      <w:sz w:val="32"/>
      <w:szCs w:val="32"/>
    </w:rPr>
  </w:style>
  <w:style w:type="character" w:customStyle="1" w:styleId="TitleChar13">
    <w:name w:val="Title Char13"/>
    <w:uiPriority w:val="10"/>
    <w:rsid w:val="00BF2244"/>
    <w:rPr>
      <w:rFonts w:ascii="Cambria" w:eastAsia="Times New Roman" w:hAnsi="Cambria" w:cs="Times New Roman"/>
      <w:b/>
      <w:bCs/>
      <w:kern w:val="28"/>
      <w:sz w:val="32"/>
      <w:szCs w:val="32"/>
    </w:rPr>
  </w:style>
  <w:style w:type="character" w:customStyle="1" w:styleId="TitleChar12">
    <w:name w:val="Title Char12"/>
    <w:uiPriority w:val="10"/>
    <w:rsid w:val="00BF2244"/>
    <w:rPr>
      <w:rFonts w:ascii="Cambria" w:eastAsia="Times New Roman" w:hAnsi="Cambria" w:cs="Times New Roman"/>
      <w:b/>
      <w:bCs/>
      <w:kern w:val="28"/>
      <w:sz w:val="32"/>
      <w:szCs w:val="32"/>
    </w:rPr>
  </w:style>
  <w:style w:type="character" w:customStyle="1" w:styleId="TitleChar11">
    <w:name w:val="Title Char11"/>
    <w:uiPriority w:val="10"/>
    <w:rsid w:val="00BF2244"/>
    <w:rPr>
      <w:rFonts w:ascii="Cambria" w:eastAsia="Times New Roman" w:hAnsi="Cambria" w:cs="Times New Roman"/>
      <w:b/>
      <w:bCs/>
      <w:kern w:val="28"/>
      <w:sz w:val="32"/>
      <w:szCs w:val="32"/>
    </w:rPr>
  </w:style>
  <w:style w:type="character" w:customStyle="1" w:styleId="SubtitleChar">
    <w:name w:val="Subtitle Char"/>
    <w:link w:val="Subtitle"/>
    <w:locked/>
    <w:rsid w:val="00BF2244"/>
    <w:rPr>
      <w:rFonts w:ascii="Times New Roman" w:hAnsi="Times New Roman"/>
      <w:b/>
      <w:sz w:val="32"/>
      <w:lang w:val="en-US" w:eastAsia="en-US"/>
    </w:rPr>
  </w:style>
  <w:style w:type="paragraph" w:styleId="Subtitle">
    <w:name w:val="Subtitle"/>
    <w:basedOn w:val="Normal"/>
    <w:next w:val="Normal"/>
    <w:link w:val="SubtitleChar"/>
    <w:uiPriority w:val="11"/>
    <w:qFormat/>
    <w:rsid w:val="00BF2244"/>
    <w:pPr>
      <w:jc w:val="center"/>
    </w:pPr>
    <w:rPr>
      <w:b/>
      <w:sz w:val="32"/>
      <w:szCs w:val="20"/>
    </w:rPr>
  </w:style>
  <w:style w:type="character" w:customStyle="1" w:styleId="SubtitleChar1">
    <w:name w:val="Subtitle Char1"/>
    <w:uiPriority w:val="11"/>
    <w:rsid w:val="00BF2244"/>
    <w:rPr>
      <w:rFonts w:ascii="Cambria" w:eastAsia="Times New Roman" w:hAnsi="Cambria" w:cs="Times New Roman"/>
      <w:sz w:val="24"/>
      <w:szCs w:val="24"/>
    </w:rPr>
  </w:style>
  <w:style w:type="character" w:customStyle="1" w:styleId="SubtitleChar13">
    <w:name w:val="Subtitle Char13"/>
    <w:uiPriority w:val="11"/>
    <w:rsid w:val="00BF2244"/>
    <w:rPr>
      <w:rFonts w:ascii="Cambria" w:eastAsia="Times New Roman" w:hAnsi="Cambria" w:cs="Times New Roman"/>
      <w:sz w:val="24"/>
      <w:szCs w:val="24"/>
    </w:rPr>
  </w:style>
  <w:style w:type="character" w:customStyle="1" w:styleId="SubtitleChar12">
    <w:name w:val="Subtitle Char12"/>
    <w:uiPriority w:val="11"/>
    <w:rsid w:val="00BF2244"/>
    <w:rPr>
      <w:rFonts w:ascii="Cambria" w:eastAsia="Times New Roman" w:hAnsi="Cambria" w:cs="Times New Roman"/>
      <w:sz w:val="24"/>
      <w:szCs w:val="24"/>
    </w:rPr>
  </w:style>
  <w:style w:type="character" w:customStyle="1" w:styleId="SubtitleChar11">
    <w:name w:val="Subtitle Char11"/>
    <w:uiPriority w:val="11"/>
    <w:rsid w:val="00BF2244"/>
    <w:rPr>
      <w:rFonts w:ascii="Cambria" w:eastAsia="Times New Roman" w:hAnsi="Cambria" w:cs="Times New Roman"/>
      <w:sz w:val="24"/>
      <w:szCs w:val="24"/>
    </w:rPr>
  </w:style>
  <w:style w:type="character" w:customStyle="1" w:styleId="BodyTextChar">
    <w:name w:val="Body Text Char"/>
    <w:link w:val="BodyText"/>
    <w:uiPriority w:val="99"/>
    <w:locked/>
    <w:rsid w:val="00BF2244"/>
    <w:rPr>
      <w:rFonts w:ascii="Times New Roman" w:hAnsi="Times New Roman"/>
      <w:sz w:val="24"/>
      <w:lang w:val="en-US" w:eastAsia="en-US"/>
    </w:rPr>
  </w:style>
  <w:style w:type="paragraph" w:styleId="BodyText">
    <w:name w:val="Body Text"/>
    <w:basedOn w:val="Normal"/>
    <w:link w:val="BodyTextChar"/>
    <w:uiPriority w:val="99"/>
    <w:rsid w:val="00BF2244"/>
    <w:pPr>
      <w:spacing w:before="240" w:line="480" w:lineRule="auto"/>
      <w:jc w:val="both"/>
    </w:pPr>
    <w:rPr>
      <w:szCs w:val="20"/>
    </w:rPr>
  </w:style>
  <w:style w:type="character" w:customStyle="1" w:styleId="BodyTextChar1">
    <w:name w:val="Body Text Char1"/>
    <w:uiPriority w:val="99"/>
    <w:semiHidden/>
    <w:rsid w:val="00BF2244"/>
    <w:rPr>
      <w:sz w:val="24"/>
      <w:szCs w:val="24"/>
    </w:rPr>
  </w:style>
  <w:style w:type="character" w:customStyle="1" w:styleId="BodyTextChar13">
    <w:name w:val="Body Text Char13"/>
    <w:uiPriority w:val="99"/>
    <w:semiHidden/>
    <w:rsid w:val="00BF2244"/>
    <w:rPr>
      <w:rFonts w:cs="Times New Roman"/>
      <w:sz w:val="24"/>
      <w:szCs w:val="24"/>
    </w:rPr>
  </w:style>
  <w:style w:type="character" w:customStyle="1" w:styleId="BodyTextChar12">
    <w:name w:val="Body Text Char12"/>
    <w:uiPriority w:val="99"/>
    <w:semiHidden/>
    <w:rsid w:val="00BF2244"/>
    <w:rPr>
      <w:rFonts w:cs="Times New Roman"/>
      <w:sz w:val="24"/>
      <w:szCs w:val="24"/>
    </w:rPr>
  </w:style>
  <w:style w:type="character" w:customStyle="1" w:styleId="BodyTextChar11">
    <w:name w:val="Body Text Char11"/>
    <w:uiPriority w:val="99"/>
    <w:semiHidden/>
    <w:rsid w:val="00BF2244"/>
    <w:rPr>
      <w:rFonts w:cs="Times New Roman"/>
      <w:sz w:val="24"/>
      <w:szCs w:val="24"/>
    </w:rPr>
  </w:style>
  <w:style w:type="paragraph" w:styleId="ListParagraph">
    <w:name w:val="List Paragraph"/>
    <w:basedOn w:val="Normal"/>
    <w:link w:val="ListParagraphChar"/>
    <w:uiPriority w:val="34"/>
    <w:qFormat/>
    <w:rsid w:val="00BF2244"/>
    <w:pPr>
      <w:ind w:left="720"/>
    </w:pPr>
  </w:style>
  <w:style w:type="paragraph" w:customStyle="1" w:styleId="Style3">
    <w:name w:val="Style 3"/>
    <w:rsid w:val="00BF2244"/>
    <w:pPr>
      <w:widowControl w:val="0"/>
      <w:autoSpaceDE w:val="0"/>
      <w:autoSpaceDN w:val="0"/>
      <w:ind w:left="1296"/>
    </w:pPr>
    <w:rPr>
      <w:sz w:val="24"/>
      <w:szCs w:val="24"/>
      <w:lang w:val="en-US" w:eastAsia="en-US"/>
    </w:rPr>
  </w:style>
  <w:style w:type="character" w:customStyle="1" w:styleId="CharacterStyle2">
    <w:name w:val="Character Style 2"/>
    <w:rsid w:val="00BF2244"/>
    <w:rPr>
      <w:rFonts w:ascii="Times New Roman" w:hAnsi="Times New Roman"/>
      <w:sz w:val="24"/>
    </w:rPr>
  </w:style>
  <w:style w:type="paragraph" w:customStyle="1" w:styleId="Default">
    <w:name w:val="Default"/>
    <w:rsid w:val="00BF2244"/>
    <w:pPr>
      <w:autoSpaceDE w:val="0"/>
      <w:autoSpaceDN w:val="0"/>
      <w:adjustRightInd w:val="0"/>
    </w:pPr>
    <w:rPr>
      <w:rFonts w:ascii="Tahoma" w:hAnsi="Tahoma" w:cs="Tahoma"/>
      <w:color w:val="000000"/>
      <w:sz w:val="24"/>
      <w:szCs w:val="24"/>
      <w:lang w:eastAsia="en-US"/>
    </w:rPr>
  </w:style>
  <w:style w:type="character" w:styleId="CommentReference">
    <w:name w:val="annotation reference"/>
    <w:uiPriority w:val="99"/>
    <w:semiHidden/>
    <w:unhideWhenUsed/>
    <w:rsid w:val="00577CCE"/>
    <w:rPr>
      <w:rFonts w:ascii="Times New Roman" w:hAnsi="Times New Roman" w:cs="Times New Roman"/>
      <w:sz w:val="16"/>
    </w:rPr>
  </w:style>
  <w:style w:type="paragraph" w:styleId="CommentText">
    <w:name w:val="annotation text"/>
    <w:basedOn w:val="Normal"/>
    <w:link w:val="CommentTextChar"/>
    <w:uiPriority w:val="99"/>
    <w:semiHidden/>
    <w:unhideWhenUsed/>
    <w:rsid w:val="00577CCE"/>
    <w:rPr>
      <w:sz w:val="20"/>
      <w:szCs w:val="20"/>
    </w:rPr>
  </w:style>
  <w:style w:type="character" w:customStyle="1" w:styleId="CommentTextChar">
    <w:name w:val="Comment Text Char"/>
    <w:link w:val="CommentText"/>
    <w:uiPriority w:val="99"/>
    <w:semiHidden/>
    <w:locked/>
    <w:rsid w:val="00577CCE"/>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577CCE"/>
    <w:rPr>
      <w:b/>
      <w:bCs/>
    </w:rPr>
  </w:style>
  <w:style w:type="character" w:customStyle="1" w:styleId="CommentSubjectChar">
    <w:name w:val="Comment Subject Char"/>
    <w:link w:val="CommentSubject"/>
    <w:uiPriority w:val="99"/>
    <w:semiHidden/>
    <w:locked/>
    <w:rsid w:val="00577CCE"/>
    <w:rPr>
      <w:rFonts w:ascii="Times New Roman" w:hAnsi="Times New Roman" w:cs="Times New Roman"/>
      <w:b/>
    </w:rPr>
  </w:style>
  <w:style w:type="paragraph" w:styleId="BalloonText">
    <w:name w:val="Balloon Text"/>
    <w:basedOn w:val="Normal"/>
    <w:link w:val="BalloonTextChar"/>
    <w:uiPriority w:val="99"/>
    <w:semiHidden/>
    <w:unhideWhenUsed/>
    <w:rsid w:val="00577CCE"/>
    <w:rPr>
      <w:rFonts w:ascii="Segoe UI" w:hAnsi="Segoe UI" w:cs="Segoe UI"/>
      <w:sz w:val="18"/>
      <w:szCs w:val="18"/>
    </w:rPr>
  </w:style>
  <w:style w:type="character" w:customStyle="1" w:styleId="BalloonTextChar">
    <w:name w:val="Balloon Text Char"/>
    <w:link w:val="BalloonText"/>
    <w:uiPriority w:val="99"/>
    <w:semiHidden/>
    <w:locked/>
    <w:rsid w:val="00577CCE"/>
    <w:rPr>
      <w:rFonts w:ascii="Segoe UI" w:hAnsi="Segoe UI" w:cs="Times New Roman"/>
      <w:sz w:val="18"/>
    </w:rPr>
  </w:style>
  <w:style w:type="table" w:styleId="TableGrid">
    <w:name w:val="Table Grid"/>
    <w:basedOn w:val="TableNormal"/>
    <w:uiPriority w:val="59"/>
    <w:rsid w:val="00B671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Biasa31">
    <w:name w:val="Tabel Biasa 31"/>
    <w:basedOn w:val="TableNormal"/>
    <w:uiPriority w:val="43"/>
    <w:rsid w:val="00B67179"/>
    <w:tblPr>
      <w:tblStyleRowBandSize w:val="1"/>
      <w:tblStyleColBandSize w:val="1"/>
    </w:tblPr>
    <w:tblStylePr w:type="firstRow">
      <w:rPr>
        <w:rFonts w:cs="Times New Roman"/>
        <w:b/>
        <w:bCs/>
        <w:caps/>
      </w:rPr>
      <w:tblPr/>
      <w:tcPr>
        <w:tcBorders>
          <w:bottom w:val="single" w:sz="4" w:space="0" w:color="7F7F7F"/>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table" w:customStyle="1" w:styleId="TabelBiasa41">
    <w:name w:val="Tabel Biasa 41"/>
    <w:basedOn w:val="TableNormal"/>
    <w:uiPriority w:val="44"/>
    <w:rsid w:val="00B67179"/>
    <w:tblPr>
      <w:tblStyleRowBandSize w:val="1"/>
      <w:tblStyleColBandSize w:val="1"/>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character" w:styleId="Emphasis">
    <w:name w:val="Emphasis"/>
    <w:uiPriority w:val="20"/>
    <w:qFormat/>
    <w:rsid w:val="00C60009"/>
    <w:rPr>
      <w:rFonts w:cs="Times New Roman"/>
      <w:i/>
    </w:rPr>
  </w:style>
  <w:style w:type="paragraph" w:customStyle="1" w:styleId="Text">
    <w:name w:val="Text"/>
    <w:basedOn w:val="Normal"/>
    <w:rsid w:val="00C60009"/>
    <w:pPr>
      <w:widowControl w:val="0"/>
      <w:spacing w:line="252" w:lineRule="auto"/>
      <w:ind w:firstLine="202"/>
      <w:jc w:val="both"/>
    </w:pPr>
    <w:rPr>
      <w:rFonts w:eastAsia="MS Mincho"/>
      <w:sz w:val="20"/>
      <w:szCs w:val="20"/>
    </w:rPr>
  </w:style>
  <w:style w:type="paragraph" w:customStyle="1" w:styleId="References">
    <w:name w:val="References"/>
    <w:basedOn w:val="ListNumber"/>
    <w:rsid w:val="00C60009"/>
    <w:pPr>
      <w:numPr>
        <w:numId w:val="0"/>
      </w:numPr>
      <w:tabs>
        <w:tab w:val="num" w:pos="360"/>
      </w:tabs>
      <w:ind w:left="360" w:hanging="360"/>
      <w:contextualSpacing w:val="0"/>
      <w:jc w:val="both"/>
    </w:pPr>
    <w:rPr>
      <w:rFonts w:eastAsia="MS Mincho"/>
      <w:sz w:val="16"/>
      <w:szCs w:val="20"/>
    </w:rPr>
  </w:style>
  <w:style w:type="character" w:customStyle="1" w:styleId="ListParagraphChar">
    <w:name w:val="List Paragraph Char"/>
    <w:link w:val="ListParagraph"/>
    <w:uiPriority w:val="34"/>
    <w:locked/>
    <w:rsid w:val="00C60009"/>
    <w:rPr>
      <w:sz w:val="24"/>
      <w:lang w:val="en-US" w:eastAsia="en-US"/>
    </w:rPr>
  </w:style>
  <w:style w:type="character" w:customStyle="1" w:styleId="longtext">
    <w:name w:val="long_text"/>
    <w:rsid w:val="00C60009"/>
  </w:style>
  <w:style w:type="paragraph" w:customStyle="1" w:styleId="IEEEParagraph">
    <w:name w:val="IEEE Paragraph"/>
    <w:basedOn w:val="Normal"/>
    <w:link w:val="IEEEParagraphChar"/>
    <w:rsid w:val="00C60009"/>
    <w:pPr>
      <w:adjustRightInd w:val="0"/>
      <w:snapToGrid w:val="0"/>
      <w:ind w:firstLine="216"/>
      <w:jc w:val="both"/>
    </w:pPr>
    <w:rPr>
      <w:rFonts w:eastAsia="SimSun"/>
      <w:lang w:val="en-AU" w:eastAsia="zh-CN"/>
    </w:rPr>
  </w:style>
  <w:style w:type="character" w:customStyle="1" w:styleId="IEEEParagraphChar">
    <w:name w:val="IEEE Paragraph Char"/>
    <w:link w:val="IEEEParagraph"/>
    <w:locked/>
    <w:rsid w:val="00C60009"/>
    <w:rPr>
      <w:rFonts w:eastAsia="SimSun"/>
      <w:sz w:val="24"/>
      <w:lang w:val="en-AU" w:eastAsia="zh-CN"/>
    </w:rPr>
  </w:style>
  <w:style w:type="paragraph" w:styleId="NormalWeb">
    <w:name w:val="Normal (Web)"/>
    <w:basedOn w:val="Normal"/>
    <w:uiPriority w:val="99"/>
    <w:unhideWhenUsed/>
    <w:rsid w:val="00C60009"/>
    <w:pPr>
      <w:spacing w:before="100" w:beforeAutospacing="1" w:after="100" w:afterAutospacing="1"/>
      <w:jc w:val="both"/>
    </w:pPr>
  </w:style>
  <w:style w:type="character" w:customStyle="1" w:styleId="tooltip">
    <w:name w:val="tooltip"/>
    <w:rsid w:val="00C60009"/>
  </w:style>
  <w:style w:type="character" w:customStyle="1" w:styleId="st">
    <w:name w:val="st"/>
    <w:rsid w:val="00C60009"/>
  </w:style>
  <w:style w:type="paragraph" w:styleId="ListNumber">
    <w:name w:val="List Number"/>
    <w:basedOn w:val="Normal"/>
    <w:uiPriority w:val="99"/>
    <w:semiHidden/>
    <w:unhideWhenUsed/>
    <w:rsid w:val="00C60009"/>
    <w:pPr>
      <w:numPr>
        <w:numId w:val="1"/>
      </w:numPr>
      <w:contextualSpacing/>
    </w:pPr>
  </w:style>
  <w:style w:type="paragraph" w:customStyle="1" w:styleId="papertitle">
    <w:name w:val="paper title"/>
    <w:rsid w:val="009B11B0"/>
    <w:pPr>
      <w:spacing w:after="120"/>
      <w:jc w:val="center"/>
    </w:pPr>
    <w:rPr>
      <w:rFonts w:eastAsia="MS Mincho"/>
      <w:noProof/>
      <w:sz w:val="48"/>
      <w:szCs w:val="48"/>
      <w:lang w:val="en-US" w:eastAsia="en-US"/>
    </w:rPr>
  </w:style>
  <w:style w:type="paragraph" w:customStyle="1" w:styleId="Author">
    <w:name w:val="Author"/>
    <w:rsid w:val="009B11B0"/>
    <w:pPr>
      <w:spacing w:before="360" w:after="40"/>
      <w:jc w:val="center"/>
    </w:pPr>
    <w:rPr>
      <w:rFonts w:eastAsia="SimSun"/>
      <w:noProof/>
      <w:sz w:val="22"/>
      <w:szCs w:val="22"/>
      <w:lang w:val="en-US" w:eastAsia="en-US"/>
    </w:rPr>
  </w:style>
  <w:style w:type="paragraph" w:customStyle="1" w:styleId="Affiliation">
    <w:name w:val="Affiliation"/>
    <w:rsid w:val="009B11B0"/>
    <w:pPr>
      <w:jc w:val="center"/>
    </w:pPr>
    <w:rPr>
      <w:rFonts w:eastAsia="SimSun"/>
      <w:lang w:val="en-US" w:eastAsia="en-US"/>
    </w:rPr>
  </w:style>
  <w:style w:type="paragraph" w:customStyle="1" w:styleId="figurecaption">
    <w:name w:val="figure caption"/>
    <w:rsid w:val="009B11B0"/>
    <w:pPr>
      <w:numPr>
        <w:numId w:val="3"/>
      </w:numPr>
      <w:spacing w:before="80" w:after="200"/>
      <w:jc w:val="center"/>
    </w:pPr>
    <w:rPr>
      <w:rFonts w:eastAsia="SimSun"/>
      <w:noProof/>
      <w:sz w:val="16"/>
      <w:szCs w:val="16"/>
      <w:lang w:val="en-US" w:eastAsia="en-US"/>
    </w:rPr>
  </w:style>
  <w:style w:type="character" w:customStyle="1" w:styleId="mediumtext">
    <w:name w:val="medium_text"/>
    <w:rsid w:val="009B11B0"/>
  </w:style>
  <w:style w:type="paragraph" w:styleId="NoSpacing">
    <w:name w:val="No Spacing"/>
    <w:uiPriority w:val="1"/>
    <w:qFormat/>
    <w:rsid w:val="002A67AC"/>
    <w:rPr>
      <w:rFonts w:ascii="Calibri" w:hAnsi="Calibri"/>
      <w:sz w:val="22"/>
      <w:szCs w:val="22"/>
      <w:lang w:val="en-GB" w:eastAsia="en-US"/>
    </w:rPr>
  </w:style>
  <w:style w:type="character" w:customStyle="1" w:styleId="tlid-translation">
    <w:name w:val="tlid-translation"/>
    <w:rsid w:val="004D5FB8"/>
  </w:style>
  <w:style w:type="paragraph" w:styleId="PlainText">
    <w:name w:val="Plain Text"/>
    <w:basedOn w:val="Normal"/>
    <w:link w:val="PlainTextChar"/>
    <w:uiPriority w:val="99"/>
    <w:unhideWhenUsed/>
    <w:rsid w:val="00652005"/>
    <w:rPr>
      <w:rFonts w:ascii="Consolas" w:eastAsiaTheme="minorHAnsi" w:hAnsi="Consolas" w:cstheme="minorBidi"/>
      <w:kern w:val="2"/>
      <w:sz w:val="21"/>
      <w:szCs w:val="21"/>
      <w:lang w:val="en-ID"/>
      <w14:ligatures w14:val="standardContextual"/>
    </w:rPr>
  </w:style>
  <w:style w:type="character" w:customStyle="1" w:styleId="PlainTextChar">
    <w:name w:val="Plain Text Char"/>
    <w:basedOn w:val="DefaultParagraphFont"/>
    <w:link w:val="PlainText"/>
    <w:uiPriority w:val="99"/>
    <w:rsid w:val="00652005"/>
    <w:rPr>
      <w:rFonts w:ascii="Consolas" w:eastAsiaTheme="minorHAnsi" w:hAnsi="Consolas" w:cstheme="minorBidi"/>
      <w:kern w:val="2"/>
      <w:sz w:val="21"/>
      <w:szCs w:val="21"/>
      <w:lang w:val="en-ID" w:eastAsia="en-US"/>
      <w14:ligatures w14:val="standardContextual"/>
    </w:rPr>
  </w:style>
  <w:style w:type="character" w:styleId="UnresolvedMention">
    <w:name w:val="Unresolved Mention"/>
    <w:basedOn w:val="DefaultParagraphFont"/>
    <w:uiPriority w:val="99"/>
    <w:semiHidden/>
    <w:unhideWhenUsed/>
    <w:rsid w:val="005456F6"/>
    <w:rPr>
      <w:color w:val="605E5C"/>
      <w:shd w:val="clear" w:color="auto" w:fill="E1DFDD"/>
    </w:rPr>
  </w:style>
  <w:style w:type="character" w:customStyle="1" w:styleId="Heading5Char">
    <w:name w:val="Heading 5 Char"/>
    <w:basedOn w:val="DefaultParagraphFont"/>
    <w:link w:val="Heading5"/>
    <w:uiPriority w:val="9"/>
    <w:semiHidden/>
    <w:rsid w:val="00C6313C"/>
    <w:rPr>
      <w:rFonts w:asciiTheme="majorHAnsi" w:eastAsiaTheme="majorEastAsia" w:hAnsiTheme="majorHAnsi" w:cstheme="majorBidi"/>
      <w:color w:val="2F5496" w:themeColor="accent1" w:themeShade="BF"/>
      <w:sz w:val="24"/>
      <w:szCs w:val="24"/>
      <w:lang w:val="en-US" w:eastAsia="en-US"/>
    </w:rPr>
  </w:style>
  <w:style w:type="table" w:customStyle="1" w:styleId="TableGrid0">
    <w:name w:val="TableGrid"/>
    <w:rsid w:val="00C6313C"/>
    <w:rPr>
      <w:rFonts w:asciiTheme="minorHAnsi" w:eastAsiaTheme="minorEastAsia" w:hAnsiTheme="minorHAnsi" w:cstheme="minorBidi"/>
      <w:kern w:val="2"/>
      <w:sz w:val="24"/>
      <w:szCs w:val="24"/>
      <w:lang w:val="en-US" w:eastAsia="en-US"/>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06284">
      <w:bodyDiv w:val="1"/>
      <w:marLeft w:val="0"/>
      <w:marRight w:val="0"/>
      <w:marTop w:val="0"/>
      <w:marBottom w:val="0"/>
      <w:divBdr>
        <w:top w:val="none" w:sz="0" w:space="0" w:color="auto"/>
        <w:left w:val="none" w:sz="0" w:space="0" w:color="auto"/>
        <w:bottom w:val="none" w:sz="0" w:space="0" w:color="auto"/>
        <w:right w:val="none" w:sz="0" w:space="0" w:color="auto"/>
      </w:divBdr>
    </w:div>
    <w:div w:id="66535230">
      <w:bodyDiv w:val="1"/>
      <w:marLeft w:val="0"/>
      <w:marRight w:val="0"/>
      <w:marTop w:val="0"/>
      <w:marBottom w:val="0"/>
      <w:divBdr>
        <w:top w:val="none" w:sz="0" w:space="0" w:color="auto"/>
        <w:left w:val="none" w:sz="0" w:space="0" w:color="auto"/>
        <w:bottom w:val="none" w:sz="0" w:space="0" w:color="auto"/>
        <w:right w:val="none" w:sz="0" w:space="0" w:color="auto"/>
      </w:divBdr>
    </w:div>
    <w:div w:id="67656597">
      <w:bodyDiv w:val="1"/>
      <w:marLeft w:val="0"/>
      <w:marRight w:val="0"/>
      <w:marTop w:val="0"/>
      <w:marBottom w:val="0"/>
      <w:divBdr>
        <w:top w:val="none" w:sz="0" w:space="0" w:color="auto"/>
        <w:left w:val="none" w:sz="0" w:space="0" w:color="auto"/>
        <w:bottom w:val="none" w:sz="0" w:space="0" w:color="auto"/>
        <w:right w:val="none" w:sz="0" w:space="0" w:color="auto"/>
      </w:divBdr>
    </w:div>
    <w:div w:id="140848279">
      <w:bodyDiv w:val="1"/>
      <w:marLeft w:val="0"/>
      <w:marRight w:val="0"/>
      <w:marTop w:val="0"/>
      <w:marBottom w:val="0"/>
      <w:divBdr>
        <w:top w:val="none" w:sz="0" w:space="0" w:color="auto"/>
        <w:left w:val="none" w:sz="0" w:space="0" w:color="auto"/>
        <w:bottom w:val="none" w:sz="0" w:space="0" w:color="auto"/>
        <w:right w:val="none" w:sz="0" w:space="0" w:color="auto"/>
      </w:divBdr>
    </w:div>
    <w:div w:id="161507615">
      <w:bodyDiv w:val="1"/>
      <w:marLeft w:val="0"/>
      <w:marRight w:val="0"/>
      <w:marTop w:val="0"/>
      <w:marBottom w:val="0"/>
      <w:divBdr>
        <w:top w:val="none" w:sz="0" w:space="0" w:color="auto"/>
        <w:left w:val="none" w:sz="0" w:space="0" w:color="auto"/>
        <w:bottom w:val="none" w:sz="0" w:space="0" w:color="auto"/>
        <w:right w:val="none" w:sz="0" w:space="0" w:color="auto"/>
      </w:divBdr>
    </w:div>
    <w:div w:id="292562360">
      <w:bodyDiv w:val="1"/>
      <w:marLeft w:val="0"/>
      <w:marRight w:val="0"/>
      <w:marTop w:val="0"/>
      <w:marBottom w:val="0"/>
      <w:divBdr>
        <w:top w:val="none" w:sz="0" w:space="0" w:color="auto"/>
        <w:left w:val="none" w:sz="0" w:space="0" w:color="auto"/>
        <w:bottom w:val="none" w:sz="0" w:space="0" w:color="auto"/>
        <w:right w:val="none" w:sz="0" w:space="0" w:color="auto"/>
      </w:divBdr>
    </w:div>
    <w:div w:id="451747868">
      <w:marLeft w:val="0"/>
      <w:marRight w:val="0"/>
      <w:marTop w:val="0"/>
      <w:marBottom w:val="0"/>
      <w:divBdr>
        <w:top w:val="none" w:sz="0" w:space="0" w:color="auto"/>
        <w:left w:val="none" w:sz="0" w:space="0" w:color="auto"/>
        <w:bottom w:val="none" w:sz="0" w:space="0" w:color="auto"/>
        <w:right w:val="none" w:sz="0" w:space="0" w:color="auto"/>
      </w:divBdr>
    </w:div>
    <w:div w:id="451747869">
      <w:marLeft w:val="0"/>
      <w:marRight w:val="0"/>
      <w:marTop w:val="0"/>
      <w:marBottom w:val="0"/>
      <w:divBdr>
        <w:top w:val="none" w:sz="0" w:space="0" w:color="auto"/>
        <w:left w:val="none" w:sz="0" w:space="0" w:color="auto"/>
        <w:bottom w:val="none" w:sz="0" w:space="0" w:color="auto"/>
        <w:right w:val="none" w:sz="0" w:space="0" w:color="auto"/>
      </w:divBdr>
    </w:div>
    <w:div w:id="451747870">
      <w:marLeft w:val="0"/>
      <w:marRight w:val="0"/>
      <w:marTop w:val="0"/>
      <w:marBottom w:val="0"/>
      <w:divBdr>
        <w:top w:val="none" w:sz="0" w:space="0" w:color="auto"/>
        <w:left w:val="none" w:sz="0" w:space="0" w:color="auto"/>
        <w:bottom w:val="none" w:sz="0" w:space="0" w:color="auto"/>
        <w:right w:val="none" w:sz="0" w:space="0" w:color="auto"/>
      </w:divBdr>
    </w:div>
    <w:div w:id="510074255">
      <w:bodyDiv w:val="1"/>
      <w:marLeft w:val="0"/>
      <w:marRight w:val="0"/>
      <w:marTop w:val="0"/>
      <w:marBottom w:val="0"/>
      <w:divBdr>
        <w:top w:val="none" w:sz="0" w:space="0" w:color="auto"/>
        <w:left w:val="none" w:sz="0" w:space="0" w:color="auto"/>
        <w:bottom w:val="none" w:sz="0" w:space="0" w:color="auto"/>
        <w:right w:val="none" w:sz="0" w:space="0" w:color="auto"/>
      </w:divBdr>
    </w:div>
    <w:div w:id="585454597">
      <w:bodyDiv w:val="1"/>
      <w:marLeft w:val="0"/>
      <w:marRight w:val="0"/>
      <w:marTop w:val="0"/>
      <w:marBottom w:val="0"/>
      <w:divBdr>
        <w:top w:val="none" w:sz="0" w:space="0" w:color="auto"/>
        <w:left w:val="none" w:sz="0" w:space="0" w:color="auto"/>
        <w:bottom w:val="none" w:sz="0" w:space="0" w:color="auto"/>
        <w:right w:val="none" w:sz="0" w:space="0" w:color="auto"/>
      </w:divBdr>
    </w:div>
    <w:div w:id="658312864">
      <w:bodyDiv w:val="1"/>
      <w:marLeft w:val="0"/>
      <w:marRight w:val="0"/>
      <w:marTop w:val="0"/>
      <w:marBottom w:val="0"/>
      <w:divBdr>
        <w:top w:val="none" w:sz="0" w:space="0" w:color="auto"/>
        <w:left w:val="none" w:sz="0" w:space="0" w:color="auto"/>
        <w:bottom w:val="none" w:sz="0" w:space="0" w:color="auto"/>
        <w:right w:val="none" w:sz="0" w:space="0" w:color="auto"/>
      </w:divBdr>
    </w:div>
    <w:div w:id="769738788">
      <w:bodyDiv w:val="1"/>
      <w:marLeft w:val="0"/>
      <w:marRight w:val="0"/>
      <w:marTop w:val="0"/>
      <w:marBottom w:val="0"/>
      <w:divBdr>
        <w:top w:val="none" w:sz="0" w:space="0" w:color="auto"/>
        <w:left w:val="none" w:sz="0" w:space="0" w:color="auto"/>
        <w:bottom w:val="none" w:sz="0" w:space="0" w:color="auto"/>
        <w:right w:val="none" w:sz="0" w:space="0" w:color="auto"/>
      </w:divBdr>
    </w:div>
    <w:div w:id="1097479771">
      <w:bodyDiv w:val="1"/>
      <w:marLeft w:val="0"/>
      <w:marRight w:val="0"/>
      <w:marTop w:val="0"/>
      <w:marBottom w:val="0"/>
      <w:divBdr>
        <w:top w:val="none" w:sz="0" w:space="0" w:color="auto"/>
        <w:left w:val="none" w:sz="0" w:space="0" w:color="auto"/>
        <w:bottom w:val="none" w:sz="0" w:space="0" w:color="auto"/>
        <w:right w:val="none" w:sz="0" w:space="0" w:color="auto"/>
      </w:divBdr>
    </w:div>
    <w:div w:id="1114640281">
      <w:bodyDiv w:val="1"/>
      <w:marLeft w:val="0"/>
      <w:marRight w:val="0"/>
      <w:marTop w:val="0"/>
      <w:marBottom w:val="0"/>
      <w:divBdr>
        <w:top w:val="none" w:sz="0" w:space="0" w:color="auto"/>
        <w:left w:val="none" w:sz="0" w:space="0" w:color="auto"/>
        <w:bottom w:val="none" w:sz="0" w:space="0" w:color="auto"/>
        <w:right w:val="none" w:sz="0" w:space="0" w:color="auto"/>
      </w:divBdr>
    </w:div>
    <w:div w:id="1236890396">
      <w:bodyDiv w:val="1"/>
      <w:marLeft w:val="0"/>
      <w:marRight w:val="0"/>
      <w:marTop w:val="0"/>
      <w:marBottom w:val="0"/>
      <w:divBdr>
        <w:top w:val="none" w:sz="0" w:space="0" w:color="auto"/>
        <w:left w:val="none" w:sz="0" w:space="0" w:color="auto"/>
        <w:bottom w:val="none" w:sz="0" w:space="0" w:color="auto"/>
        <w:right w:val="none" w:sz="0" w:space="0" w:color="auto"/>
      </w:divBdr>
    </w:div>
    <w:div w:id="1267155847">
      <w:bodyDiv w:val="1"/>
      <w:marLeft w:val="0"/>
      <w:marRight w:val="0"/>
      <w:marTop w:val="0"/>
      <w:marBottom w:val="0"/>
      <w:divBdr>
        <w:top w:val="none" w:sz="0" w:space="0" w:color="auto"/>
        <w:left w:val="none" w:sz="0" w:space="0" w:color="auto"/>
        <w:bottom w:val="none" w:sz="0" w:space="0" w:color="auto"/>
        <w:right w:val="none" w:sz="0" w:space="0" w:color="auto"/>
      </w:divBdr>
    </w:div>
    <w:div w:id="1291277779">
      <w:bodyDiv w:val="1"/>
      <w:marLeft w:val="0"/>
      <w:marRight w:val="0"/>
      <w:marTop w:val="0"/>
      <w:marBottom w:val="0"/>
      <w:divBdr>
        <w:top w:val="none" w:sz="0" w:space="0" w:color="auto"/>
        <w:left w:val="none" w:sz="0" w:space="0" w:color="auto"/>
        <w:bottom w:val="none" w:sz="0" w:space="0" w:color="auto"/>
        <w:right w:val="none" w:sz="0" w:space="0" w:color="auto"/>
      </w:divBdr>
    </w:div>
    <w:div w:id="1422793914">
      <w:bodyDiv w:val="1"/>
      <w:marLeft w:val="0"/>
      <w:marRight w:val="0"/>
      <w:marTop w:val="0"/>
      <w:marBottom w:val="0"/>
      <w:divBdr>
        <w:top w:val="none" w:sz="0" w:space="0" w:color="auto"/>
        <w:left w:val="none" w:sz="0" w:space="0" w:color="auto"/>
        <w:bottom w:val="none" w:sz="0" w:space="0" w:color="auto"/>
        <w:right w:val="none" w:sz="0" w:space="0" w:color="auto"/>
      </w:divBdr>
    </w:div>
    <w:div w:id="1448744220">
      <w:bodyDiv w:val="1"/>
      <w:marLeft w:val="0"/>
      <w:marRight w:val="0"/>
      <w:marTop w:val="0"/>
      <w:marBottom w:val="0"/>
      <w:divBdr>
        <w:top w:val="none" w:sz="0" w:space="0" w:color="auto"/>
        <w:left w:val="none" w:sz="0" w:space="0" w:color="auto"/>
        <w:bottom w:val="none" w:sz="0" w:space="0" w:color="auto"/>
        <w:right w:val="none" w:sz="0" w:space="0" w:color="auto"/>
      </w:divBdr>
    </w:div>
    <w:div w:id="1559826816">
      <w:bodyDiv w:val="1"/>
      <w:marLeft w:val="0"/>
      <w:marRight w:val="0"/>
      <w:marTop w:val="0"/>
      <w:marBottom w:val="0"/>
      <w:divBdr>
        <w:top w:val="none" w:sz="0" w:space="0" w:color="auto"/>
        <w:left w:val="none" w:sz="0" w:space="0" w:color="auto"/>
        <w:bottom w:val="none" w:sz="0" w:space="0" w:color="auto"/>
        <w:right w:val="none" w:sz="0" w:space="0" w:color="auto"/>
      </w:divBdr>
    </w:div>
    <w:div w:id="1572546564">
      <w:bodyDiv w:val="1"/>
      <w:marLeft w:val="0"/>
      <w:marRight w:val="0"/>
      <w:marTop w:val="0"/>
      <w:marBottom w:val="0"/>
      <w:divBdr>
        <w:top w:val="none" w:sz="0" w:space="0" w:color="auto"/>
        <w:left w:val="none" w:sz="0" w:space="0" w:color="auto"/>
        <w:bottom w:val="none" w:sz="0" w:space="0" w:color="auto"/>
        <w:right w:val="none" w:sz="0" w:space="0" w:color="auto"/>
      </w:divBdr>
    </w:div>
    <w:div w:id="1730302686">
      <w:bodyDiv w:val="1"/>
      <w:marLeft w:val="0"/>
      <w:marRight w:val="0"/>
      <w:marTop w:val="0"/>
      <w:marBottom w:val="0"/>
      <w:divBdr>
        <w:top w:val="none" w:sz="0" w:space="0" w:color="auto"/>
        <w:left w:val="none" w:sz="0" w:space="0" w:color="auto"/>
        <w:bottom w:val="none" w:sz="0" w:space="0" w:color="auto"/>
        <w:right w:val="none" w:sz="0" w:space="0" w:color="auto"/>
      </w:divBdr>
    </w:div>
    <w:div w:id="1867911785">
      <w:bodyDiv w:val="1"/>
      <w:marLeft w:val="0"/>
      <w:marRight w:val="0"/>
      <w:marTop w:val="0"/>
      <w:marBottom w:val="0"/>
      <w:divBdr>
        <w:top w:val="none" w:sz="0" w:space="0" w:color="auto"/>
        <w:left w:val="none" w:sz="0" w:space="0" w:color="auto"/>
        <w:bottom w:val="none" w:sz="0" w:space="0" w:color="auto"/>
        <w:right w:val="none" w:sz="0" w:space="0" w:color="auto"/>
      </w:divBdr>
    </w:div>
    <w:div w:id="1911570985">
      <w:bodyDiv w:val="1"/>
      <w:marLeft w:val="0"/>
      <w:marRight w:val="0"/>
      <w:marTop w:val="0"/>
      <w:marBottom w:val="0"/>
      <w:divBdr>
        <w:top w:val="none" w:sz="0" w:space="0" w:color="auto"/>
        <w:left w:val="none" w:sz="0" w:space="0" w:color="auto"/>
        <w:bottom w:val="none" w:sz="0" w:space="0" w:color="auto"/>
        <w:right w:val="none" w:sz="0" w:space="0" w:color="auto"/>
      </w:divBdr>
    </w:div>
    <w:div w:id="2091273329">
      <w:bodyDiv w:val="1"/>
      <w:marLeft w:val="0"/>
      <w:marRight w:val="0"/>
      <w:marTop w:val="0"/>
      <w:marBottom w:val="0"/>
      <w:divBdr>
        <w:top w:val="none" w:sz="0" w:space="0" w:color="auto"/>
        <w:left w:val="none" w:sz="0" w:space="0" w:color="auto"/>
        <w:bottom w:val="none" w:sz="0" w:space="0" w:color="auto"/>
        <w:right w:val="none" w:sz="0" w:space="0" w:color="auto"/>
      </w:divBdr>
    </w:div>
    <w:div w:id="2136172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imuliafranchikasipmsi@gmail.com"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ojk.go.id/"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6FDBD-09FF-4E5E-949A-DA94985DA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10</Pages>
  <Words>4454</Words>
  <Characters>25393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BAB 1</vt:lpstr>
    </vt:vector>
  </TitlesOfParts>
  <Company>WinXP</Company>
  <LinksUpToDate>false</LinksUpToDate>
  <CharactersWithSpaces>29788</CharactersWithSpaces>
  <SharedDoc>false</SharedDoc>
  <HLinks>
    <vt:vector size="6" baseType="variant">
      <vt:variant>
        <vt:i4>3801147</vt:i4>
      </vt:variant>
      <vt:variant>
        <vt:i4>0</vt:i4>
      </vt:variant>
      <vt:variant>
        <vt:i4>0</vt:i4>
      </vt:variant>
      <vt:variant>
        <vt:i4>5</vt:i4>
      </vt:variant>
      <vt:variant>
        <vt:lpwstr>http://www.hoovers/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1</dc:title>
  <dc:creator>User</dc:creator>
  <cp:lastModifiedBy>Ruli Ihsan</cp:lastModifiedBy>
  <cp:revision>20</cp:revision>
  <cp:lastPrinted>2014-04-05T23:37:00Z</cp:lastPrinted>
  <dcterms:created xsi:type="dcterms:W3CDTF">2025-11-30T07:10:00Z</dcterms:created>
  <dcterms:modified xsi:type="dcterms:W3CDTF">2026-01-12T07:20:00Z</dcterms:modified>
</cp:coreProperties>
</file>